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C7" w:rsidRPr="00FE2888" w:rsidRDefault="00AF29F3" w:rsidP="008F32C7">
      <w:pPr>
        <w:rPr>
          <w:rFonts w:ascii="Segoe UI" w:hAnsi="Segoe UI" w:cs="Segoe UI"/>
          <w:b/>
          <w:sz w:val="24"/>
          <w:szCs w:val="24"/>
        </w:rPr>
      </w:pPr>
      <w:bookmarkStart w:id="0" w:name="_GoBack"/>
      <w:r>
        <w:rPr>
          <w:rFonts w:ascii="Segoe UI" w:hAnsi="Segoe UI" w:cs="Segoe UI"/>
          <w:b/>
          <w:sz w:val="24"/>
          <w:szCs w:val="24"/>
        </w:rPr>
        <w:t>LEI Nº 487</w:t>
      </w:r>
      <w:r w:rsidRPr="00AF29F3">
        <w:rPr>
          <w:rFonts w:ascii="Segoe UI" w:hAnsi="Segoe UI" w:cs="Segoe UI"/>
          <w:b/>
          <w:sz w:val="24"/>
          <w:szCs w:val="24"/>
        </w:rPr>
        <w:t xml:space="preserve">, DE </w:t>
      </w:r>
      <w:r>
        <w:rPr>
          <w:rFonts w:ascii="Segoe UI" w:hAnsi="Segoe UI" w:cs="Segoe UI"/>
          <w:b/>
          <w:sz w:val="24"/>
          <w:szCs w:val="24"/>
        </w:rPr>
        <w:t>03</w:t>
      </w:r>
      <w:r w:rsidRPr="00AF29F3">
        <w:rPr>
          <w:rFonts w:ascii="Segoe UI" w:hAnsi="Segoe UI" w:cs="Segoe UI"/>
          <w:b/>
          <w:sz w:val="24"/>
          <w:szCs w:val="24"/>
        </w:rPr>
        <w:t xml:space="preserve"> DE </w:t>
      </w:r>
      <w:r>
        <w:rPr>
          <w:rFonts w:ascii="Segoe UI" w:hAnsi="Segoe UI" w:cs="Segoe UI"/>
          <w:b/>
          <w:sz w:val="24"/>
          <w:szCs w:val="24"/>
        </w:rPr>
        <w:t>JULHO</w:t>
      </w:r>
      <w:r w:rsidRPr="00AF29F3">
        <w:rPr>
          <w:rFonts w:ascii="Segoe UI" w:hAnsi="Segoe UI" w:cs="Segoe UI"/>
          <w:b/>
          <w:sz w:val="24"/>
          <w:szCs w:val="24"/>
        </w:rPr>
        <w:t xml:space="preserve"> DE 2019.</w:t>
      </w:r>
    </w:p>
    <w:bookmarkEnd w:id="0"/>
    <w:p w:rsidR="008F32C7" w:rsidRPr="008F32C7" w:rsidRDefault="008F32C7" w:rsidP="008F32C7">
      <w:pPr>
        <w:spacing w:after="0" w:line="240" w:lineRule="auto"/>
        <w:jc w:val="right"/>
        <w:rPr>
          <w:rFonts w:ascii="Segoe UI" w:hAnsi="Segoe UI" w:cs="Segoe UI"/>
          <w:sz w:val="24"/>
          <w:szCs w:val="24"/>
        </w:rPr>
      </w:pPr>
    </w:p>
    <w:p w:rsidR="008F32C7" w:rsidRPr="008F32C7" w:rsidRDefault="008F32C7" w:rsidP="0020630F">
      <w:pPr>
        <w:spacing w:after="0" w:line="240" w:lineRule="auto"/>
        <w:ind w:left="4820" w:firstLine="850"/>
        <w:jc w:val="both"/>
        <w:rPr>
          <w:rFonts w:ascii="Segoe UI" w:hAnsi="Segoe UI" w:cs="Segoe UI"/>
          <w:sz w:val="24"/>
          <w:szCs w:val="24"/>
        </w:rPr>
      </w:pPr>
      <w:r w:rsidRPr="008F32C7">
        <w:rPr>
          <w:rFonts w:ascii="Segoe UI" w:hAnsi="Segoe UI" w:cs="Segoe UI"/>
          <w:sz w:val="24"/>
          <w:szCs w:val="24"/>
        </w:rPr>
        <w:t xml:space="preserve">Dispõe sobre as Diretrizes Orçamentárias para elaboração do Orçamento Geral do Município de Campo </w:t>
      </w:r>
      <w:r w:rsidR="00F83E60">
        <w:rPr>
          <w:rFonts w:ascii="Segoe UI" w:hAnsi="Segoe UI" w:cs="Segoe UI"/>
          <w:sz w:val="24"/>
          <w:szCs w:val="24"/>
        </w:rPr>
        <w:t>Redondo para o exercício de 20</w:t>
      </w:r>
      <w:r w:rsidR="00806E1E">
        <w:rPr>
          <w:rFonts w:ascii="Segoe UI" w:hAnsi="Segoe UI" w:cs="Segoe UI"/>
          <w:sz w:val="24"/>
          <w:szCs w:val="24"/>
        </w:rPr>
        <w:t>20</w:t>
      </w:r>
      <w:r w:rsidRPr="008F32C7">
        <w:rPr>
          <w:rFonts w:ascii="Segoe UI" w:hAnsi="Segoe UI" w:cs="Segoe UI"/>
          <w:sz w:val="24"/>
          <w:szCs w:val="24"/>
        </w:rPr>
        <w:t>, e dá outras providências.</w:t>
      </w:r>
    </w:p>
    <w:p w:rsidR="008F32C7" w:rsidRPr="008F32C7" w:rsidRDefault="008F32C7" w:rsidP="008F32C7">
      <w:pPr>
        <w:spacing w:after="0" w:line="240" w:lineRule="auto"/>
        <w:ind w:left="4820"/>
        <w:jc w:val="both"/>
        <w:rPr>
          <w:rFonts w:ascii="Segoe UI" w:hAnsi="Segoe UI" w:cs="Segoe UI"/>
          <w:sz w:val="24"/>
          <w:szCs w:val="24"/>
        </w:rPr>
      </w:pPr>
    </w:p>
    <w:p w:rsidR="00252B46" w:rsidRPr="008F32C7" w:rsidRDefault="00252B46" w:rsidP="008F32C7">
      <w:pPr>
        <w:tabs>
          <w:tab w:val="left" w:pos="3555"/>
          <w:tab w:val="left" w:pos="3969"/>
          <w:tab w:val="left" w:pos="4253"/>
          <w:tab w:val="left" w:pos="4536"/>
          <w:tab w:val="right" w:pos="8504"/>
        </w:tabs>
        <w:spacing w:after="0" w:line="240" w:lineRule="auto"/>
        <w:ind w:left="4820"/>
        <w:jc w:val="center"/>
        <w:rPr>
          <w:rFonts w:ascii="Segoe UI" w:hAnsi="Segoe UI" w:cs="Segoe UI"/>
          <w:sz w:val="24"/>
          <w:szCs w:val="24"/>
        </w:rPr>
      </w:pPr>
    </w:p>
    <w:p w:rsidR="0020630F" w:rsidRPr="008F32C7" w:rsidRDefault="008F32C7" w:rsidP="0020630F">
      <w:pPr>
        <w:tabs>
          <w:tab w:val="right" w:pos="8504"/>
        </w:tabs>
        <w:spacing w:after="0" w:line="240" w:lineRule="auto"/>
        <w:ind w:firstLine="1418"/>
        <w:jc w:val="both"/>
        <w:rPr>
          <w:rFonts w:ascii="Segoe UI" w:hAnsi="Segoe UI" w:cs="Segoe UI"/>
          <w:sz w:val="24"/>
          <w:szCs w:val="24"/>
        </w:rPr>
      </w:pPr>
      <w:r w:rsidRPr="008F32C7">
        <w:rPr>
          <w:rFonts w:ascii="Segoe UI" w:hAnsi="Segoe UI" w:cs="Segoe UI"/>
          <w:sz w:val="24"/>
          <w:szCs w:val="24"/>
        </w:rPr>
        <w:tab/>
      </w:r>
      <w:r w:rsidR="0020630F" w:rsidRPr="00FE2888">
        <w:rPr>
          <w:rFonts w:ascii="Segoe UI" w:hAnsi="Segoe UI" w:cs="Segoe UI"/>
          <w:b/>
          <w:sz w:val="24"/>
          <w:szCs w:val="24"/>
        </w:rPr>
        <w:t>O POVO DA CIDADE DE CAMPO REDONDO</w:t>
      </w:r>
      <w:r w:rsidR="0020630F" w:rsidRPr="00610E12">
        <w:rPr>
          <w:rFonts w:ascii="Segoe UI" w:hAnsi="Segoe UI" w:cs="Segoe UI"/>
          <w:sz w:val="24"/>
          <w:szCs w:val="24"/>
        </w:rPr>
        <w:t xml:space="preserve">, por seus representantes aprovou e </w:t>
      </w:r>
      <w:r w:rsidR="0020630F" w:rsidRPr="00FE2888">
        <w:rPr>
          <w:rFonts w:ascii="Segoe UI" w:hAnsi="Segoe UI" w:cs="Segoe UI"/>
          <w:b/>
          <w:sz w:val="24"/>
          <w:szCs w:val="24"/>
        </w:rPr>
        <w:t>EU</w:t>
      </w:r>
      <w:r w:rsidR="0020630F" w:rsidRPr="00610E12">
        <w:rPr>
          <w:rFonts w:ascii="Segoe UI" w:hAnsi="Segoe UI" w:cs="Segoe UI"/>
          <w:sz w:val="24"/>
          <w:szCs w:val="24"/>
        </w:rPr>
        <w:t xml:space="preserve">, em seu nome, nos termos da Lei Orgânica Municipal, </w:t>
      </w:r>
      <w:r w:rsidR="0020630F" w:rsidRPr="00FE2888">
        <w:rPr>
          <w:rFonts w:ascii="Segoe UI" w:hAnsi="Segoe UI" w:cs="Segoe UI"/>
          <w:b/>
          <w:sz w:val="24"/>
          <w:szCs w:val="24"/>
        </w:rPr>
        <w:t>SANCIONO</w:t>
      </w:r>
      <w:r w:rsidR="0020630F" w:rsidRPr="00610E12">
        <w:rPr>
          <w:rFonts w:ascii="Segoe UI" w:hAnsi="Segoe UI" w:cs="Segoe UI"/>
          <w:sz w:val="24"/>
          <w:szCs w:val="24"/>
        </w:rPr>
        <w:t xml:space="preserve"> a seguinte</w:t>
      </w:r>
      <w:r w:rsidR="0020630F" w:rsidRPr="00FE2888">
        <w:rPr>
          <w:rFonts w:ascii="Segoe UI" w:hAnsi="Segoe UI" w:cs="Segoe UI"/>
          <w:b/>
          <w:sz w:val="24"/>
          <w:szCs w:val="24"/>
        </w:rPr>
        <w:t xml:space="preserve"> LEI</w:t>
      </w:r>
      <w:r w:rsidR="0020630F" w:rsidRPr="008F32C7">
        <w:rPr>
          <w:rFonts w:ascii="Segoe UI" w:hAnsi="Segoe UI" w:cs="Segoe UI"/>
          <w:sz w:val="24"/>
          <w:szCs w:val="24"/>
        </w:rPr>
        <w:t>:</w:t>
      </w:r>
    </w:p>
    <w:p w:rsidR="00FE2888" w:rsidRDefault="00FE2888" w:rsidP="0020630F">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p>
    <w:p w:rsidR="00FE2888" w:rsidRDefault="00FE2888" w:rsidP="0020630F">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p>
    <w:p w:rsidR="008F32C7" w:rsidRPr="008F32C7" w:rsidRDefault="008F32C7" w:rsidP="0020630F">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DISPOSIÇÕES PRELIMINARES</w:t>
      </w:r>
    </w:p>
    <w:p w:rsidR="008F32C7" w:rsidRPr="008F32C7" w:rsidRDefault="008F32C7" w:rsidP="008F32C7">
      <w:pPr>
        <w:tabs>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1º</w:t>
      </w:r>
      <w:r w:rsidRPr="008F32C7">
        <w:rPr>
          <w:rFonts w:ascii="Segoe UI" w:hAnsi="Segoe UI" w:cs="Segoe UI"/>
          <w:sz w:val="24"/>
          <w:szCs w:val="24"/>
        </w:rPr>
        <w:t xml:space="preserve"> São estabelecidas, em cumprimento ao disposto no </w:t>
      </w:r>
      <w:r w:rsidRPr="008F32C7">
        <w:rPr>
          <w:rFonts w:ascii="Segoe UI" w:hAnsi="Segoe UI" w:cs="Segoe UI"/>
          <w:i/>
          <w:sz w:val="24"/>
          <w:szCs w:val="24"/>
        </w:rPr>
        <w:t>§</w:t>
      </w:r>
      <w:r w:rsidRPr="008F32C7">
        <w:rPr>
          <w:rFonts w:ascii="Segoe UI" w:hAnsi="Segoe UI" w:cs="Segoe UI"/>
          <w:sz w:val="24"/>
          <w:szCs w:val="24"/>
        </w:rPr>
        <w:t>2º</w:t>
      </w:r>
      <w:r w:rsidR="0020630F">
        <w:rPr>
          <w:rFonts w:ascii="Segoe UI" w:hAnsi="Segoe UI" w:cs="Segoe UI"/>
          <w:sz w:val="24"/>
          <w:szCs w:val="24"/>
        </w:rPr>
        <w:t>,</w:t>
      </w:r>
      <w:r w:rsidRPr="008F32C7">
        <w:rPr>
          <w:rFonts w:ascii="Segoe UI" w:hAnsi="Segoe UI" w:cs="Segoe UI"/>
          <w:sz w:val="24"/>
          <w:szCs w:val="24"/>
        </w:rPr>
        <w:t xml:space="preserve"> do art.</w:t>
      </w:r>
      <w:r w:rsidR="0020630F">
        <w:rPr>
          <w:rFonts w:ascii="Segoe UI" w:hAnsi="Segoe UI" w:cs="Segoe UI"/>
          <w:sz w:val="24"/>
          <w:szCs w:val="24"/>
        </w:rPr>
        <w:t xml:space="preserve"> </w:t>
      </w:r>
      <w:r w:rsidRPr="008F32C7">
        <w:rPr>
          <w:rFonts w:ascii="Segoe UI" w:hAnsi="Segoe UI" w:cs="Segoe UI"/>
          <w:sz w:val="24"/>
          <w:szCs w:val="24"/>
        </w:rPr>
        <w:t>165</w:t>
      </w:r>
      <w:r w:rsidR="0020630F">
        <w:rPr>
          <w:rFonts w:ascii="Segoe UI" w:hAnsi="Segoe UI" w:cs="Segoe UI"/>
          <w:sz w:val="24"/>
          <w:szCs w:val="24"/>
        </w:rPr>
        <w:t>,</w:t>
      </w:r>
      <w:r w:rsidRPr="008F32C7">
        <w:rPr>
          <w:rFonts w:ascii="Segoe UI" w:hAnsi="Segoe UI" w:cs="Segoe UI"/>
          <w:sz w:val="24"/>
          <w:szCs w:val="24"/>
        </w:rPr>
        <w:t xml:space="preserve"> da Constituição Federal, e na Lei Complementar nº 101, de 04 de maio de 2000, Lei de Responsabilidade Fiscal, as Diretrizes Orçamentárias para elaboração da Lei Orçamentária Anual do Município de Campo Redondo relativa</w:t>
      </w:r>
      <w:r w:rsidR="00F83E60">
        <w:rPr>
          <w:rFonts w:ascii="Segoe UI" w:hAnsi="Segoe UI" w:cs="Segoe UI"/>
          <w:sz w:val="24"/>
          <w:szCs w:val="24"/>
        </w:rPr>
        <w:t xml:space="preserve"> ao exercício financeiro de 20</w:t>
      </w:r>
      <w:r w:rsidR="00806E1E">
        <w:rPr>
          <w:rFonts w:ascii="Segoe UI" w:hAnsi="Segoe UI" w:cs="Segoe UI"/>
          <w:sz w:val="24"/>
          <w:szCs w:val="24"/>
        </w:rPr>
        <w:t>20</w:t>
      </w:r>
      <w:r w:rsidRPr="008F32C7">
        <w:rPr>
          <w:rFonts w:ascii="Segoe UI" w:hAnsi="Segoe UI" w:cs="Segoe UI"/>
          <w:sz w:val="24"/>
          <w:szCs w:val="24"/>
        </w:rPr>
        <w:t>, compreendendo: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as metas e prioridades da administração municipal;</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as metas Fiscais;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a organização e estrutura dos orçamentos;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w:t>
      </w:r>
      <w:proofErr w:type="gramStart"/>
      <w:r w:rsidRPr="008F32C7">
        <w:rPr>
          <w:rFonts w:ascii="Segoe UI" w:hAnsi="Segoe UI" w:cs="Segoe UI"/>
          <w:sz w:val="24"/>
          <w:szCs w:val="24"/>
        </w:rPr>
        <w:t>as diretrizes gerais</w:t>
      </w:r>
      <w:proofErr w:type="gramEnd"/>
      <w:r w:rsidRPr="008F32C7">
        <w:rPr>
          <w:rFonts w:ascii="Segoe UI" w:hAnsi="Segoe UI" w:cs="Segoe UI"/>
          <w:sz w:val="24"/>
          <w:szCs w:val="24"/>
        </w:rPr>
        <w:t xml:space="preserve"> para elaboração dos orçamentos do Município e suas alterações;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as disposições sobre a dívida pública municipal;</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as disposições sobre despesas com pessoal e encargos sociais;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as disposições relativas aos precatórios judiciários;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VIII-</w:t>
      </w:r>
      <w:r w:rsidRPr="008F32C7">
        <w:rPr>
          <w:rFonts w:ascii="Segoe UI" w:hAnsi="Segoe UI" w:cs="Segoe UI"/>
          <w:sz w:val="24"/>
          <w:szCs w:val="24"/>
        </w:rPr>
        <w:t xml:space="preserve"> disposições sobre alteração na legislação tributária do Município;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IX-</w:t>
      </w:r>
      <w:r w:rsidRPr="008F32C7">
        <w:rPr>
          <w:rFonts w:ascii="Segoe UI" w:hAnsi="Segoe UI" w:cs="Segoe UI"/>
          <w:sz w:val="24"/>
          <w:szCs w:val="24"/>
        </w:rPr>
        <w:t xml:space="preserve"> as diretrizes específicas do orçamento fiscal e da seguridade social;</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w:t>
      </w:r>
      <w:r w:rsidRPr="008F32C7">
        <w:rPr>
          <w:rFonts w:ascii="Segoe UI" w:hAnsi="Segoe UI" w:cs="Segoe UI"/>
          <w:sz w:val="24"/>
          <w:szCs w:val="24"/>
        </w:rPr>
        <w:t xml:space="preserve"> os fundos especiais;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w:t>
      </w:r>
      <w:r w:rsidRPr="008F32C7">
        <w:rPr>
          <w:rFonts w:ascii="Segoe UI" w:hAnsi="Segoe UI" w:cs="Segoe UI"/>
          <w:sz w:val="24"/>
          <w:szCs w:val="24"/>
        </w:rPr>
        <w:t xml:space="preserve"> as disposições sobre a estrutura administrativa do Município;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XII-</w:t>
      </w:r>
      <w:r w:rsidRPr="008F32C7">
        <w:rPr>
          <w:rFonts w:ascii="Segoe UI" w:hAnsi="Segoe UI" w:cs="Segoe UI"/>
          <w:sz w:val="24"/>
          <w:szCs w:val="24"/>
        </w:rPr>
        <w:t xml:space="preserve"> a transparência fiscal;</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XIII-</w:t>
      </w:r>
      <w:r w:rsidRPr="008F32C7">
        <w:rPr>
          <w:rFonts w:ascii="Segoe UI" w:hAnsi="Segoe UI" w:cs="Segoe UI"/>
          <w:sz w:val="24"/>
          <w:szCs w:val="24"/>
        </w:rPr>
        <w:t xml:space="preserve"> as transferências de recursos;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XIV-</w:t>
      </w:r>
      <w:r w:rsidRPr="008F32C7">
        <w:rPr>
          <w:rFonts w:ascii="Segoe UI" w:hAnsi="Segoe UI" w:cs="Segoe UI"/>
          <w:sz w:val="24"/>
          <w:szCs w:val="24"/>
        </w:rPr>
        <w:t xml:space="preserve"> as emendas ao orçamento;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XV-</w:t>
      </w:r>
      <w:r w:rsidRPr="008F32C7">
        <w:rPr>
          <w:rFonts w:ascii="Segoe UI" w:hAnsi="Segoe UI" w:cs="Segoe UI"/>
          <w:sz w:val="24"/>
          <w:szCs w:val="24"/>
        </w:rPr>
        <w:t xml:space="preserve"> as disposições gerais.</w:t>
      </w:r>
    </w:p>
    <w:p w:rsidR="008F32C7" w:rsidRPr="008F32C7" w:rsidRDefault="008F32C7" w:rsidP="008F32C7">
      <w:pPr>
        <w:tabs>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Parágrafo único</w:t>
      </w:r>
      <w:r w:rsidR="0020630F">
        <w:rPr>
          <w:rFonts w:ascii="Segoe UI" w:hAnsi="Segoe UI" w:cs="Segoe UI"/>
          <w:b/>
          <w:sz w:val="24"/>
          <w:szCs w:val="24"/>
        </w:rPr>
        <w:t>.</w:t>
      </w:r>
      <w:r w:rsidRPr="008F32C7">
        <w:rPr>
          <w:rFonts w:ascii="Segoe UI" w:hAnsi="Segoe UI" w:cs="Segoe UI"/>
          <w:sz w:val="24"/>
          <w:szCs w:val="24"/>
        </w:rPr>
        <w:t xml:space="preserve"> São partes integrantes desta Lei os seguintes documentos: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 Anexo I-</w:t>
      </w:r>
      <w:r w:rsidRPr="008F32C7">
        <w:rPr>
          <w:rFonts w:ascii="Segoe UI" w:hAnsi="Segoe UI" w:cs="Segoe UI"/>
          <w:sz w:val="24"/>
          <w:szCs w:val="24"/>
        </w:rPr>
        <w:t xml:space="preserve"> Metas e priori</w:t>
      </w:r>
      <w:r w:rsidR="00F83E60">
        <w:rPr>
          <w:rFonts w:ascii="Segoe UI" w:hAnsi="Segoe UI" w:cs="Segoe UI"/>
          <w:sz w:val="24"/>
          <w:szCs w:val="24"/>
        </w:rPr>
        <w:t>dades da administração para 20</w:t>
      </w:r>
      <w:r w:rsidR="00806E1E">
        <w:rPr>
          <w:rFonts w:ascii="Segoe UI" w:hAnsi="Segoe UI" w:cs="Segoe UI"/>
          <w:sz w:val="24"/>
          <w:szCs w:val="24"/>
        </w:rPr>
        <w:t>20</w:t>
      </w:r>
      <w:r w:rsidRPr="008F32C7">
        <w:rPr>
          <w:rFonts w:ascii="Segoe UI" w:hAnsi="Segoe UI" w:cs="Segoe UI"/>
          <w:sz w:val="24"/>
          <w:szCs w:val="24"/>
        </w:rPr>
        <w:t>;</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 Anexo II-</w:t>
      </w:r>
      <w:r w:rsidRPr="008F32C7">
        <w:rPr>
          <w:rFonts w:ascii="Segoe UI" w:hAnsi="Segoe UI" w:cs="Segoe UI"/>
          <w:sz w:val="24"/>
          <w:szCs w:val="24"/>
        </w:rPr>
        <w:t xml:space="preserve"> Estrutura administrativa por unidade orçamentária;</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 Anexo III-</w:t>
      </w:r>
      <w:r w:rsidRPr="008F32C7">
        <w:rPr>
          <w:rFonts w:ascii="Segoe UI" w:hAnsi="Segoe UI" w:cs="Segoe UI"/>
          <w:sz w:val="24"/>
          <w:szCs w:val="24"/>
        </w:rPr>
        <w:t xml:space="preserve"> Metas Fiscais;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 Anexo IV-</w:t>
      </w:r>
      <w:r w:rsidRPr="008F32C7">
        <w:rPr>
          <w:rFonts w:ascii="Segoe UI" w:hAnsi="Segoe UI" w:cs="Segoe UI"/>
          <w:sz w:val="24"/>
          <w:szCs w:val="24"/>
        </w:rPr>
        <w:t xml:space="preserve"> Riscos Fiscais.</w:t>
      </w:r>
    </w:p>
    <w:p w:rsid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p>
    <w:p w:rsidR="00FE2888" w:rsidRPr="008F32C7" w:rsidRDefault="00FE2888"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p>
    <w:p w:rsidR="008F32C7" w:rsidRP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CAPITULO I</w:t>
      </w:r>
    </w:p>
    <w:p w:rsidR="008F32C7" w:rsidRP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METAS E PRIORIDADES DA ADMINISTRAÇÃO MUNICIPAL</w:t>
      </w:r>
    </w:p>
    <w:p w:rsidR="008F32C7" w:rsidRP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2º</w:t>
      </w:r>
      <w:r w:rsidRPr="008F32C7">
        <w:rPr>
          <w:rFonts w:ascii="Segoe UI" w:hAnsi="Segoe UI" w:cs="Segoe UI"/>
          <w:sz w:val="24"/>
          <w:szCs w:val="24"/>
        </w:rPr>
        <w:t xml:space="preserve"> Na </w:t>
      </w:r>
      <w:r w:rsidR="00F83E60">
        <w:rPr>
          <w:rFonts w:ascii="Segoe UI" w:hAnsi="Segoe UI" w:cs="Segoe UI"/>
          <w:sz w:val="24"/>
          <w:szCs w:val="24"/>
        </w:rPr>
        <w:t>Lei Orçamentária Anual para 20</w:t>
      </w:r>
      <w:r w:rsidR="00806E1E">
        <w:rPr>
          <w:rFonts w:ascii="Segoe UI" w:hAnsi="Segoe UI" w:cs="Segoe UI"/>
          <w:sz w:val="24"/>
          <w:szCs w:val="24"/>
        </w:rPr>
        <w:t>20</w:t>
      </w:r>
      <w:r w:rsidRPr="008F32C7">
        <w:rPr>
          <w:rFonts w:ascii="Segoe UI" w:hAnsi="Segoe UI" w:cs="Segoe UI"/>
          <w:sz w:val="24"/>
          <w:szCs w:val="24"/>
        </w:rPr>
        <w:t>, o processo de operacionalização das metas e prioridades da Administração Municipal, deverá ser compatível</w:t>
      </w:r>
      <w:r w:rsidR="00F83E60">
        <w:rPr>
          <w:rFonts w:ascii="Segoe UI" w:hAnsi="Segoe UI" w:cs="Segoe UI"/>
          <w:sz w:val="24"/>
          <w:szCs w:val="24"/>
        </w:rPr>
        <w:t xml:space="preserve"> com Plano Plurianual – PPA 2018-2021</w:t>
      </w:r>
      <w:r w:rsidRPr="008F32C7">
        <w:rPr>
          <w:rFonts w:ascii="Segoe UI" w:hAnsi="Segoe UI" w:cs="Segoe UI"/>
          <w:sz w:val="24"/>
          <w:szCs w:val="24"/>
        </w:rPr>
        <w:t>, norteado pelas diretrizes desta LDO, definidas em programas integrados de forma articulada em eixos estruturais, específicos a seguir:</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 Políticas Públicas Setoriais e Inclusão Social:</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Saúde;</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Educação;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Assistência Social e Cidadania;</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Cultura;</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Desporto e Lazer.</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II- Desenvolvimento Econômico e Projetos Estruturantes: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Desenvolvimento Urbano e Meio Ambiente;</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Habitação e regularização fundiária;</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Saneamento Básico;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Turismo;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Desenvolvimento Econômico;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f)</w:t>
      </w:r>
      <w:r w:rsidRPr="008F32C7">
        <w:rPr>
          <w:rFonts w:ascii="Segoe UI" w:hAnsi="Segoe UI" w:cs="Segoe UI"/>
          <w:sz w:val="24"/>
          <w:szCs w:val="24"/>
        </w:rPr>
        <w:t xml:space="preserve"> Infraestrutura Urbana e Rural;</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g)</w:t>
      </w:r>
      <w:r w:rsidRPr="008F32C7">
        <w:rPr>
          <w:rFonts w:ascii="Segoe UI" w:hAnsi="Segoe UI" w:cs="Segoe UI"/>
          <w:sz w:val="24"/>
          <w:szCs w:val="24"/>
        </w:rPr>
        <w:t xml:space="preserve"> Serviços Urbanos;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h)</w:t>
      </w:r>
      <w:r w:rsidRPr="008F32C7">
        <w:rPr>
          <w:rFonts w:ascii="Segoe UI" w:hAnsi="Segoe UI" w:cs="Segoe UI"/>
          <w:sz w:val="24"/>
          <w:szCs w:val="24"/>
        </w:rPr>
        <w:t xml:space="preserve"> Mobilidade Urbana Sustentável.</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III- Desenvolvimento Institucional e Modernização Administrativa:</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Finanças;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Administração e Recursos Humanos;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Tributação;</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d)</w:t>
      </w:r>
      <w:r w:rsidRPr="008F32C7">
        <w:rPr>
          <w:rFonts w:ascii="Segoe UI" w:hAnsi="Segoe UI" w:cs="Segoe UI"/>
          <w:sz w:val="24"/>
          <w:szCs w:val="24"/>
        </w:rPr>
        <w:t xml:space="preserve"> Controladoria;</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Procuradoria;</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f)</w:t>
      </w:r>
      <w:r w:rsidRPr="008F32C7">
        <w:rPr>
          <w:rFonts w:ascii="Segoe UI" w:hAnsi="Segoe UI" w:cs="Segoe UI"/>
          <w:sz w:val="24"/>
          <w:szCs w:val="24"/>
        </w:rPr>
        <w:t xml:space="preserve"> Planejamento e Gestão Participativa e Democrática;</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g)</w:t>
      </w:r>
      <w:r w:rsidRPr="008F32C7">
        <w:rPr>
          <w:rFonts w:ascii="Segoe UI" w:hAnsi="Segoe UI" w:cs="Segoe UI"/>
          <w:sz w:val="24"/>
          <w:szCs w:val="24"/>
        </w:rPr>
        <w:t xml:space="preserve"> Relações Institucionais;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h)</w:t>
      </w:r>
      <w:r w:rsidRPr="008F32C7">
        <w:rPr>
          <w:rFonts w:ascii="Segoe UI" w:hAnsi="Segoe UI" w:cs="Segoe UI"/>
          <w:sz w:val="24"/>
          <w:szCs w:val="24"/>
        </w:rPr>
        <w:t xml:space="preserve"> Câmara Municipal. </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0630F">
      <w:pPr>
        <w:tabs>
          <w:tab w:val="left" w:pos="284"/>
          <w:tab w:val="left" w:pos="567"/>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20630F">
        <w:rPr>
          <w:rFonts w:ascii="Segoe UI" w:hAnsi="Segoe UI" w:cs="Segoe UI"/>
          <w:b/>
          <w:sz w:val="24"/>
          <w:szCs w:val="24"/>
        </w:rPr>
        <w:t>.</w:t>
      </w:r>
      <w:r w:rsidRPr="008F32C7">
        <w:rPr>
          <w:rFonts w:ascii="Segoe UI" w:hAnsi="Segoe UI" w:cs="Segoe UI"/>
          <w:sz w:val="24"/>
          <w:szCs w:val="24"/>
        </w:rPr>
        <w:t xml:space="preserve"> Os recursos estimad</w:t>
      </w:r>
      <w:r w:rsidR="00F83E60">
        <w:rPr>
          <w:rFonts w:ascii="Segoe UI" w:hAnsi="Segoe UI" w:cs="Segoe UI"/>
          <w:sz w:val="24"/>
          <w:szCs w:val="24"/>
        </w:rPr>
        <w:t>os na Lei Orçamentária para 20</w:t>
      </w:r>
      <w:r w:rsidR="00806E1E">
        <w:rPr>
          <w:rFonts w:ascii="Segoe UI" w:hAnsi="Segoe UI" w:cs="Segoe UI"/>
          <w:sz w:val="24"/>
          <w:szCs w:val="24"/>
        </w:rPr>
        <w:t>20</w:t>
      </w:r>
      <w:r w:rsidRPr="008F32C7">
        <w:rPr>
          <w:rFonts w:ascii="Segoe UI" w:hAnsi="Segoe UI" w:cs="Segoe UI"/>
          <w:sz w:val="24"/>
          <w:szCs w:val="24"/>
        </w:rPr>
        <w:t xml:space="preserve"> serão destinados, preferencialmente, para as prioridades e metas estabelecidas no Anexo de Ações desta Lei, não constituindo, todavia, em limite de programação das despesas;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2º</w:t>
      </w:r>
      <w:r w:rsidR="0020630F">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Na elaboração da</w:t>
      </w:r>
      <w:r w:rsidR="00F83E60">
        <w:rPr>
          <w:rFonts w:ascii="Segoe UI" w:hAnsi="Segoe UI" w:cs="Segoe UI"/>
          <w:sz w:val="24"/>
          <w:szCs w:val="24"/>
        </w:rPr>
        <w:t xml:space="preserve"> proposta orçamentária para 20</w:t>
      </w:r>
      <w:r w:rsidR="00806E1E">
        <w:rPr>
          <w:rFonts w:ascii="Segoe UI" w:hAnsi="Segoe UI" w:cs="Segoe UI"/>
          <w:sz w:val="24"/>
          <w:szCs w:val="24"/>
        </w:rPr>
        <w:t>20</w:t>
      </w:r>
      <w:r w:rsidRPr="008F32C7">
        <w:rPr>
          <w:rFonts w:ascii="Segoe UI" w:hAnsi="Segoe UI" w:cs="Segoe UI"/>
          <w:sz w:val="24"/>
          <w:szCs w:val="24"/>
        </w:rPr>
        <w:t>, o Poder Executivo poderá aumentar ou diminuir as metas físicas estabelecidas nesta Lei, a fim de compatibilizar a despesa orçada com a receita estimada, de maneira a preservar o equilíbrio das contas públicas;</w:t>
      </w:r>
    </w:p>
    <w:p w:rsidR="008F32C7" w:rsidRPr="008F32C7" w:rsidRDefault="008F32C7" w:rsidP="0020630F">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3º</w:t>
      </w:r>
      <w:r w:rsidR="0020630F">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Na Lei Orçamentária Anual, a estimativa da receita e a fixação da despesa buscarão alcançar os resultados previstos no Anexo de Metas Fiscais, parte integrante desta Lei, em conformidade com o que dispõe o parágrafo primeiro, do art. 4º</w:t>
      </w:r>
      <w:r w:rsidR="0020630F">
        <w:rPr>
          <w:rFonts w:ascii="Segoe UI" w:hAnsi="Segoe UI" w:cs="Segoe UI"/>
          <w:sz w:val="24"/>
          <w:szCs w:val="24"/>
        </w:rPr>
        <w:t>,</w:t>
      </w:r>
      <w:r w:rsidRPr="008F32C7">
        <w:rPr>
          <w:rFonts w:ascii="Segoe UI" w:hAnsi="Segoe UI" w:cs="Segoe UI"/>
          <w:sz w:val="24"/>
          <w:szCs w:val="24"/>
        </w:rPr>
        <w:t xml:space="preserve"> da Lei Complementar nº 101/00.</w:t>
      </w:r>
    </w:p>
    <w:p w:rsidR="008F32C7" w:rsidRDefault="008F32C7" w:rsidP="008F32C7">
      <w:pPr>
        <w:tabs>
          <w:tab w:val="left" w:pos="3555"/>
          <w:tab w:val="left" w:pos="3969"/>
          <w:tab w:val="left" w:pos="4253"/>
          <w:tab w:val="left" w:pos="4536"/>
          <w:tab w:val="right" w:pos="8504"/>
        </w:tabs>
        <w:spacing w:after="0" w:line="240" w:lineRule="auto"/>
        <w:jc w:val="both"/>
        <w:rPr>
          <w:rFonts w:ascii="Segoe UI" w:hAnsi="Segoe UI" w:cs="Segoe UI"/>
          <w:sz w:val="24"/>
          <w:szCs w:val="24"/>
        </w:rPr>
      </w:pPr>
    </w:p>
    <w:p w:rsidR="00FE2888" w:rsidRPr="008F32C7" w:rsidRDefault="00FE2888" w:rsidP="008F32C7">
      <w:pPr>
        <w:tabs>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II</w:t>
      </w:r>
    </w:p>
    <w:p w:rsidR="008F32C7" w:rsidRP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METAS FISCAIS</w:t>
      </w:r>
    </w:p>
    <w:p w:rsidR="008F32C7" w:rsidRPr="008F32C7" w:rsidRDefault="008F32C7" w:rsidP="008F32C7">
      <w:pPr>
        <w:tabs>
          <w:tab w:val="left" w:pos="3555"/>
          <w:tab w:val="left" w:pos="3969"/>
          <w:tab w:val="left" w:pos="4253"/>
          <w:tab w:val="left" w:pos="4536"/>
          <w:tab w:val="right" w:pos="8504"/>
        </w:tabs>
        <w:spacing w:after="0" w:line="240" w:lineRule="auto"/>
        <w:jc w:val="both"/>
        <w:rPr>
          <w:rFonts w:ascii="Segoe UI" w:hAnsi="Segoe UI" w:cs="Segoe UI"/>
          <w:b/>
          <w:sz w:val="24"/>
          <w:szCs w:val="24"/>
        </w:rPr>
      </w:pP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3º </w:t>
      </w:r>
      <w:r w:rsidRPr="008F32C7">
        <w:rPr>
          <w:rFonts w:ascii="Segoe UI" w:hAnsi="Segoe UI" w:cs="Segoe UI"/>
          <w:sz w:val="24"/>
          <w:szCs w:val="24"/>
        </w:rPr>
        <w:t xml:space="preserve">Em cumprimento ao estabelecido no Artigo 4º, </w:t>
      </w:r>
      <w:r w:rsidRPr="008F32C7">
        <w:rPr>
          <w:rFonts w:ascii="Segoe UI" w:hAnsi="Segoe UI" w:cs="Segoe UI"/>
          <w:i/>
          <w:sz w:val="24"/>
          <w:szCs w:val="24"/>
        </w:rPr>
        <w:t>§</w:t>
      </w:r>
      <w:r w:rsidRPr="008F32C7">
        <w:rPr>
          <w:rFonts w:ascii="Segoe UI" w:hAnsi="Segoe UI" w:cs="Segoe UI"/>
          <w:sz w:val="24"/>
          <w:szCs w:val="24"/>
        </w:rPr>
        <w:t>1º, da Lei Complementar nº 101, de 04 de maio de 2000, integrará o Projeto de Lei de Diretrizes Orçamentárias, o Anexo das Metas Fiscais, no qual serão estabelecidas metas anuais, em valores correntes e constantes, relativas a receitas, despesas, resultado primário, nominal e montante da dívida pública, para o exercício a que se referem e para os dois seguintes.</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4º </w:t>
      </w:r>
      <w:r w:rsidRPr="008F32C7">
        <w:rPr>
          <w:rFonts w:ascii="Segoe UI" w:hAnsi="Segoe UI" w:cs="Segoe UI"/>
          <w:sz w:val="24"/>
          <w:szCs w:val="24"/>
        </w:rPr>
        <w:t>A Lei Orçamentária Anual abrangerá as entidades da Administração Direta e Indireta, constituídas pelas Fundações, Autarquias, Fundo, e outras, que recebam recursos do Orçamento Fiscal e da Seguridade Social.</w:t>
      </w:r>
    </w:p>
    <w:p w:rsidR="008F32C7" w:rsidRPr="008F32C7" w:rsidRDefault="008F32C7" w:rsidP="008F32C7">
      <w:pPr>
        <w:tabs>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5º </w:t>
      </w:r>
      <w:r w:rsidRPr="008F32C7">
        <w:rPr>
          <w:rFonts w:ascii="Segoe UI" w:hAnsi="Segoe UI" w:cs="Segoe UI"/>
          <w:sz w:val="24"/>
          <w:szCs w:val="24"/>
        </w:rPr>
        <w:t xml:space="preserve">As receitas e as despesas, quando da elaboração do orçamento, serão estimadas e classificadas de acordo com as categorias econômicas, descritas na portaria 163/2001 – STN/SOF, tomando por base o índice de inflação apurado nos últimos 12 (doze) meses, a tendência e o comportamento da arrecadação municipal, mês a mês, e verificando, principalmente, a consistência delas com as premissas e os </w:t>
      </w:r>
      <w:r w:rsidRPr="008F32C7">
        <w:rPr>
          <w:rFonts w:ascii="Segoe UI" w:hAnsi="Segoe UI" w:cs="Segoe UI"/>
          <w:sz w:val="24"/>
          <w:szCs w:val="24"/>
        </w:rPr>
        <w:lastRenderedPageBreak/>
        <w:t>objetivos da política econômica e dos planos de desenvolvimento, editados pelo Governo Federal, em conformidade com o Anexo III, desta Lei, que dispõe sobre as Metas Fiscais.</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20630F">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Na estimativa das receitas deverão ser consideradas, ainda, as modificações da Legislação Tributária, incumbindo á Administração o seguinte:</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 </w:t>
      </w:r>
      <w:r w:rsidRPr="008F32C7">
        <w:rPr>
          <w:rFonts w:ascii="Segoe UI" w:hAnsi="Segoe UI" w:cs="Segoe UI"/>
          <w:sz w:val="24"/>
          <w:szCs w:val="24"/>
        </w:rPr>
        <w:t>a atualização dos elementos físicos das unidades imobiliárias;</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atualização da planta genérica de valores, de forma a minimizar a diferença entre as alíquotas nominais e as efetivas;</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a expansão do número de contribuintes;</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a atualização do cadastro imobiliário fiscal;</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a vigência da reforma tributária.</w:t>
      </w:r>
    </w:p>
    <w:p w:rsidR="008F32C7" w:rsidRPr="008F32C7" w:rsidRDefault="008F32C7" w:rsidP="008F32C7">
      <w:pPr>
        <w:tabs>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2º</w:t>
      </w:r>
      <w:r w:rsidR="0020630F">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As taxas e contribuições decorrentes do poder de polícia e de serviços públicos deverão renumerar a atividade municipal, de maneira a equilibrar as respectivas despesas.</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3º</w:t>
      </w:r>
      <w:r w:rsidR="0020630F">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Os tributos, cujo recolhimento poderá ser efetuado em parcelas, serão corrigidos monetariamente, segundo a variação estabelecida pela unidade fiscal do Município.</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4º</w:t>
      </w:r>
      <w:r w:rsidR="0020630F">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Nenhum compromisso será assumido sem que exista dotação orçamentária e recursos financeiros previstos na programação de desembolso, e a inscrição em Restos a Pagar estará limitada ao montante das disponibilidades de caixa, nos termos do art. 42</w:t>
      </w:r>
      <w:r w:rsidR="00252B46">
        <w:rPr>
          <w:rFonts w:ascii="Segoe UI" w:hAnsi="Segoe UI" w:cs="Segoe UI"/>
          <w:sz w:val="24"/>
          <w:szCs w:val="24"/>
        </w:rPr>
        <w:t>,</w:t>
      </w:r>
      <w:r w:rsidRPr="008F32C7">
        <w:rPr>
          <w:rFonts w:ascii="Segoe UI" w:hAnsi="Segoe UI" w:cs="Segoe UI"/>
          <w:sz w:val="24"/>
          <w:szCs w:val="24"/>
        </w:rPr>
        <w:t xml:space="preserve"> da Lei Complementar 101/2000 (Lei de Responsabilidade Fiscal).</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5º</w:t>
      </w:r>
      <w:r w:rsidR="0020630F">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As alterações na legislação tributária terão os seguintes objetivos:</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combater a sonegação, a elisão e a evasão fiscal;</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combater as iniciativas de favorecimento fiscal;</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incorporar o uso de tecnologias modernas da informação como instrumento fiscal;</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adequar ás bases de cálculo do tributo a real capacidade contributiva e a promoção da justiça fiscal, dentro dos princípios da extra fiscalidade;</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adequar á legislação municipal á legislação complementar federal.</w:t>
      </w:r>
      <w:r w:rsidRPr="008F32C7">
        <w:rPr>
          <w:rFonts w:ascii="Segoe UI" w:hAnsi="Segoe UI" w:cs="Segoe UI"/>
          <w:b/>
          <w:sz w:val="24"/>
          <w:szCs w:val="24"/>
        </w:rPr>
        <w:t xml:space="preserve"> </w:t>
      </w:r>
      <w:r w:rsidRPr="008F32C7">
        <w:rPr>
          <w:rFonts w:ascii="Segoe UI" w:hAnsi="Segoe UI" w:cs="Segoe UI"/>
          <w:sz w:val="24"/>
          <w:szCs w:val="24"/>
        </w:rPr>
        <w:t xml:space="preserve"> </w:t>
      </w:r>
    </w:p>
    <w:p w:rsidR="008F32C7" w:rsidRPr="008F32C7" w:rsidRDefault="008F32C7" w:rsidP="008F32C7">
      <w:pPr>
        <w:tabs>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8F32C7" w:rsidRDefault="00252B46"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Pr>
          <w:rFonts w:ascii="Segoe UI" w:hAnsi="Segoe UI" w:cs="Segoe UI"/>
          <w:b/>
          <w:sz w:val="24"/>
          <w:szCs w:val="24"/>
        </w:rPr>
        <w:t xml:space="preserve"> </w:t>
      </w:r>
      <w:r w:rsidR="008F32C7" w:rsidRPr="008F32C7">
        <w:rPr>
          <w:rFonts w:ascii="Segoe UI" w:hAnsi="Segoe UI" w:cs="Segoe UI"/>
          <w:b/>
          <w:sz w:val="24"/>
          <w:szCs w:val="24"/>
        </w:rPr>
        <w:t xml:space="preserve">Art. 6º </w:t>
      </w:r>
      <w:r w:rsidR="008F32C7" w:rsidRPr="008F32C7">
        <w:rPr>
          <w:rFonts w:ascii="Segoe UI" w:hAnsi="Segoe UI" w:cs="Segoe UI"/>
          <w:sz w:val="24"/>
          <w:szCs w:val="24"/>
        </w:rPr>
        <w:t>O Poder Executivo fica autorizado, nos termos da Constituição Federal, a:</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realizar operações de crédito, por antecipação de receita, nos termos da legislação em vigor;</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realizar operações de crédito até o limite estabelecido pela legislação em vigor;</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III-</w:t>
      </w:r>
      <w:r w:rsidRPr="008F32C7">
        <w:rPr>
          <w:rFonts w:ascii="Segoe UI" w:hAnsi="Segoe UI" w:cs="Segoe UI"/>
          <w:sz w:val="24"/>
          <w:szCs w:val="24"/>
        </w:rPr>
        <w:t xml:space="preserve"> abrir créditos adicionais </w:t>
      </w:r>
      <w:r w:rsidR="00F72EFF">
        <w:rPr>
          <w:rFonts w:ascii="Segoe UI" w:hAnsi="Segoe UI" w:cs="Segoe UI"/>
          <w:sz w:val="24"/>
          <w:szCs w:val="24"/>
        </w:rPr>
        <w:t>suplementares até o limite de 2</w:t>
      </w:r>
      <w:r w:rsidR="00961FEB">
        <w:rPr>
          <w:rFonts w:ascii="Segoe UI" w:hAnsi="Segoe UI" w:cs="Segoe UI"/>
          <w:sz w:val="24"/>
          <w:szCs w:val="24"/>
        </w:rPr>
        <w:t>0</w:t>
      </w:r>
      <w:r w:rsidR="00F72EFF">
        <w:rPr>
          <w:rFonts w:ascii="Segoe UI" w:hAnsi="Segoe UI" w:cs="Segoe UI"/>
          <w:sz w:val="24"/>
          <w:szCs w:val="24"/>
        </w:rPr>
        <w:t>% (vinte</w:t>
      </w:r>
      <w:r w:rsidRPr="008F32C7">
        <w:rPr>
          <w:rFonts w:ascii="Segoe UI" w:hAnsi="Segoe UI" w:cs="Segoe UI"/>
          <w:sz w:val="24"/>
          <w:szCs w:val="24"/>
        </w:rPr>
        <w:t xml:space="preserve"> por cento) de cada rubrica fixada no orçamento das despesas, nos termos da legislação vigente ou com autorização aprovada pela Câmara;</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transpor, remanejar ou transferir recursos, dentro de uma mesma categoria de programação, nos termos do inciso </w:t>
      </w:r>
      <w:proofErr w:type="gramStart"/>
      <w:r w:rsidRPr="008F32C7">
        <w:rPr>
          <w:rFonts w:ascii="Segoe UI" w:hAnsi="Segoe UI" w:cs="Segoe UI"/>
          <w:sz w:val="24"/>
          <w:szCs w:val="24"/>
        </w:rPr>
        <w:t>VI</w:t>
      </w:r>
      <w:proofErr w:type="gramEnd"/>
      <w:r w:rsidRPr="008F32C7">
        <w:rPr>
          <w:rFonts w:ascii="Segoe UI" w:hAnsi="Segoe UI" w:cs="Segoe UI"/>
          <w:sz w:val="24"/>
          <w:szCs w:val="24"/>
        </w:rPr>
        <w:t>, do art.</w:t>
      </w:r>
      <w:r w:rsidR="00252B46">
        <w:rPr>
          <w:rFonts w:ascii="Segoe UI" w:hAnsi="Segoe UI" w:cs="Segoe UI"/>
          <w:sz w:val="24"/>
          <w:szCs w:val="24"/>
        </w:rPr>
        <w:t xml:space="preserve"> </w:t>
      </w:r>
      <w:r w:rsidRPr="008F32C7">
        <w:rPr>
          <w:rFonts w:ascii="Segoe UI" w:hAnsi="Segoe UI" w:cs="Segoe UI"/>
          <w:sz w:val="24"/>
          <w:szCs w:val="24"/>
        </w:rPr>
        <w:t>167, da Constituição Federal.</w:t>
      </w:r>
    </w:p>
    <w:p w:rsidR="008F32C7" w:rsidRPr="008F32C7" w:rsidRDefault="008F32C7" w:rsidP="008F32C7">
      <w:pPr>
        <w:tabs>
          <w:tab w:val="left" w:pos="3555"/>
          <w:tab w:val="left" w:pos="3969"/>
          <w:tab w:val="left" w:pos="4253"/>
          <w:tab w:val="left" w:pos="4536"/>
          <w:tab w:val="right" w:pos="8504"/>
        </w:tabs>
        <w:spacing w:after="0" w:line="240" w:lineRule="auto"/>
        <w:jc w:val="both"/>
        <w:rPr>
          <w:rFonts w:ascii="Segoe UI" w:hAnsi="Segoe UI" w:cs="Segoe UI"/>
          <w:sz w:val="24"/>
          <w:szCs w:val="24"/>
        </w:rPr>
      </w:pP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Art. 7º</w:t>
      </w:r>
      <w:r w:rsidR="00252B46">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O Poder Executivo remeterá o projeto de lei orçamentária ao Poder Legislativo, e este o processará dentro dos prazos definidos do Art.</w:t>
      </w:r>
      <w:r w:rsidR="00E74853">
        <w:rPr>
          <w:rFonts w:ascii="Segoe UI" w:hAnsi="Segoe UI" w:cs="Segoe UI"/>
          <w:sz w:val="24"/>
          <w:szCs w:val="24"/>
        </w:rPr>
        <w:t xml:space="preserve"> </w:t>
      </w:r>
      <w:r w:rsidRPr="008F32C7">
        <w:rPr>
          <w:rFonts w:ascii="Segoe UI" w:hAnsi="Segoe UI" w:cs="Segoe UI"/>
          <w:sz w:val="24"/>
          <w:szCs w:val="24"/>
        </w:rPr>
        <w:t xml:space="preserve">35 </w:t>
      </w:r>
      <w:r w:rsidRPr="008F32C7">
        <w:rPr>
          <w:rFonts w:ascii="Segoe UI" w:hAnsi="Segoe UI" w:cs="Segoe UI"/>
          <w:i/>
          <w:sz w:val="24"/>
          <w:szCs w:val="24"/>
        </w:rPr>
        <w:t>§</w:t>
      </w:r>
      <w:r w:rsidRPr="008F32C7">
        <w:rPr>
          <w:rFonts w:ascii="Segoe UI" w:hAnsi="Segoe UI" w:cs="Segoe UI"/>
          <w:sz w:val="24"/>
          <w:szCs w:val="24"/>
        </w:rPr>
        <w:t>2º, do ato das Disposições Constitucionais Transitórias</w:t>
      </w:r>
      <w:r w:rsidR="00E74853">
        <w:rPr>
          <w:rFonts w:ascii="Segoe UI" w:hAnsi="Segoe UI" w:cs="Segoe UI"/>
          <w:sz w:val="24"/>
          <w:szCs w:val="24"/>
        </w:rPr>
        <w:t>,</w:t>
      </w:r>
      <w:r w:rsidRPr="008F32C7">
        <w:rPr>
          <w:rFonts w:ascii="Segoe UI" w:hAnsi="Segoe UI" w:cs="Segoe UI"/>
          <w:sz w:val="24"/>
          <w:szCs w:val="24"/>
        </w:rPr>
        <w:t xml:space="preserve"> da Constituição Federal.</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252B46">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Para atender ao disposto da Lei de Responsabilidade Fiscal, o Poder Executivo incumbir-se-á do seguinte:</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do estabelecimento de programação financeira e cronograma de execução mensal de desembolso;</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da publicação, em até 30 dias após o encerramento do bimestre do relatório resumido de execução orçamentária, verificando o alcance das metas, e, se não atingidas, realizar limitação de empenho de dotações da Prefeitura, consoante o art.9º, da Lei 101/2000;</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da emissão ao final de cada semestre do relatório de gestão fiscal, por forma de divulgação local a critério do gestor;</w:t>
      </w:r>
    </w:p>
    <w:p w:rsidR="008F32C7" w:rsidRP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IV-</w:t>
      </w:r>
      <w:r w:rsidRPr="008F32C7">
        <w:rPr>
          <w:rFonts w:ascii="Segoe UI" w:hAnsi="Segoe UI" w:cs="Segoe UI"/>
          <w:sz w:val="24"/>
          <w:szCs w:val="24"/>
        </w:rPr>
        <w:t xml:space="preserve"> da divulgação ampla, inclusive na Internet dos Planos de Governo, a Lei de Diretrizes Orçamentárias, os Orçamentos, a Prestação de Contas e o Parecer do TCE – Tribunal de Contas do Estado, que ficarão á disposição da comunidade.</w:t>
      </w:r>
      <w:r w:rsidRPr="008F32C7">
        <w:rPr>
          <w:rFonts w:ascii="Segoe UI" w:hAnsi="Segoe UI" w:cs="Segoe UI"/>
          <w:b/>
          <w:sz w:val="24"/>
          <w:szCs w:val="24"/>
        </w:rPr>
        <w:t xml:space="preserve"> </w:t>
      </w:r>
    </w:p>
    <w:p w:rsidR="008F32C7" w:rsidRDefault="008F32C7"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p>
    <w:p w:rsidR="00FE2888" w:rsidRPr="008F32C7" w:rsidRDefault="00FE2888" w:rsidP="00252B46">
      <w:pPr>
        <w:tabs>
          <w:tab w:val="left" w:pos="3555"/>
          <w:tab w:val="left" w:pos="3969"/>
          <w:tab w:val="left" w:pos="4253"/>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III</w:t>
      </w:r>
    </w:p>
    <w:p w:rsidR="008F32C7" w:rsidRP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 ORGANIZAÇÃO DA ESTRUTURA DOS ORÇAMENTOS</w:t>
      </w:r>
    </w:p>
    <w:p w:rsidR="008F32C7" w:rsidRPr="008F32C7" w:rsidRDefault="008F32C7" w:rsidP="008F32C7">
      <w:pPr>
        <w:tabs>
          <w:tab w:val="left" w:pos="3555"/>
          <w:tab w:val="left" w:pos="3969"/>
          <w:tab w:val="left" w:pos="4253"/>
          <w:tab w:val="left" w:pos="4536"/>
          <w:tab w:val="right" w:pos="8504"/>
        </w:tabs>
        <w:spacing w:after="0" w:line="240" w:lineRule="auto"/>
        <w:jc w:val="center"/>
        <w:rPr>
          <w:rFonts w:ascii="Segoe UI" w:hAnsi="Segoe UI" w:cs="Segoe UI"/>
          <w:b/>
          <w:sz w:val="24"/>
          <w:szCs w:val="24"/>
        </w:rPr>
      </w:pP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8º </w:t>
      </w:r>
      <w:r w:rsidRPr="008F32C7">
        <w:rPr>
          <w:rFonts w:ascii="Segoe UI" w:hAnsi="Segoe UI" w:cs="Segoe UI"/>
          <w:sz w:val="24"/>
          <w:szCs w:val="24"/>
        </w:rPr>
        <w:t>O Projeto a Lei Orçamentária Anual do Município de Campo Redond</w:t>
      </w:r>
      <w:r w:rsidR="00F83E60">
        <w:rPr>
          <w:rFonts w:ascii="Segoe UI" w:hAnsi="Segoe UI" w:cs="Segoe UI"/>
          <w:sz w:val="24"/>
          <w:szCs w:val="24"/>
        </w:rPr>
        <w:t>o, relativo ao exercício de 20</w:t>
      </w:r>
      <w:r w:rsidR="00806E1E">
        <w:rPr>
          <w:rFonts w:ascii="Segoe UI" w:hAnsi="Segoe UI" w:cs="Segoe UI"/>
          <w:sz w:val="24"/>
          <w:szCs w:val="24"/>
        </w:rPr>
        <w:t>20</w:t>
      </w:r>
      <w:r w:rsidRPr="008F32C7">
        <w:rPr>
          <w:rFonts w:ascii="Segoe UI" w:hAnsi="Segoe UI" w:cs="Segoe UI"/>
          <w:sz w:val="24"/>
          <w:szCs w:val="24"/>
        </w:rPr>
        <w:t>, deve assegurar os princípios de justiça, de controle social e de transparência na elaboração e execução do orçamento, na seguinte conformidade:</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252B46">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o princípio de justiça social implica assegurar, na elaboração e execução do orçamento, projetos e atividades que venham a reduzir as desigualdades entre indivíduos e regiões do município, bem como combater a exclusão social;</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2º</w:t>
      </w:r>
      <w:r w:rsidR="00252B46">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o princípio do controle social implica garantir aos cidadãos o direito a participação na elaboração e no acompanhamento do orçamento, por meio dos instrumentos previstos na legislação;</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lastRenderedPageBreak/>
        <w:t>§</w:t>
      </w:r>
      <w:r w:rsidRPr="008F32C7">
        <w:rPr>
          <w:rFonts w:ascii="Segoe UI" w:hAnsi="Segoe UI" w:cs="Segoe UI"/>
          <w:b/>
          <w:sz w:val="24"/>
          <w:szCs w:val="24"/>
        </w:rPr>
        <w:t>3º</w:t>
      </w:r>
      <w:r w:rsidR="00252B46">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o princípio da transparência implica além da observância aos princípios constitucionais da legalidade, publicidade, eficiência e moralidade, na utilização de todos os meios disponíveis para garantir o efetivo acesso dos municípios ás informações relativas ao orçamento.</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9º </w:t>
      </w:r>
      <w:r w:rsidR="00252B46">
        <w:rPr>
          <w:rFonts w:ascii="Segoe UI" w:hAnsi="Segoe UI" w:cs="Segoe UI"/>
          <w:sz w:val="24"/>
          <w:szCs w:val="24"/>
        </w:rPr>
        <w:t xml:space="preserve">O </w:t>
      </w:r>
      <w:r w:rsidRPr="008F32C7">
        <w:rPr>
          <w:rFonts w:ascii="Segoe UI" w:hAnsi="Segoe UI" w:cs="Segoe UI"/>
          <w:sz w:val="24"/>
          <w:szCs w:val="24"/>
        </w:rPr>
        <w:t>Projeto de Lei Orçamentária Anual, encaminhado ao Poder Legislativo no prazo estabelecido na Lei Orgânica, pelo chefe do Poder Executivo será composto de:</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 </w:t>
      </w:r>
      <w:r w:rsidRPr="008F32C7">
        <w:rPr>
          <w:rFonts w:ascii="Segoe UI" w:hAnsi="Segoe UI" w:cs="Segoe UI"/>
          <w:sz w:val="24"/>
          <w:szCs w:val="24"/>
        </w:rPr>
        <w:t>Mensagem;</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II- </w:t>
      </w:r>
      <w:r w:rsidRPr="008F32C7">
        <w:rPr>
          <w:rFonts w:ascii="Segoe UI" w:hAnsi="Segoe UI" w:cs="Segoe UI"/>
          <w:sz w:val="24"/>
          <w:szCs w:val="24"/>
        </w:rPr>
        <w:t>Texto do Projeto de Lei;</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III- </w:t>
      </w:r>
      <w:r w:rsidRPr="008F32C7">
        <w:rPr>
          <w:rFonts w:ascii="Segoe UI" w:hAnsi="Segoe UI" w:cs="Segoe UI"/>
          <w:sz w:val="24"/>
          <w:szCs w:val="24"/>
        </w:rPr>
        <w:t>Tabelas explicativas das estimativas da receita e a previsão da despesa;</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IV- </w:t>
      </w:r>
      <w:r w:rsidRPr="008F32C7">
        <w:rPr>
          <w:rFonts w:ascii="Segoe UI" w:hAnsi="Segoe UI" w:cs="Segoe UI"/>
          <w:sz w:val="24"/>
          <w:szCs w:val="24"/>
        </w:rPr>
        <w:t>Orçamento fiscal e da seguridade social a que se refere á Lei Orgânica do Município.</w:t>
      </w:r>
    </w:p>
    <w:p w:rsidR="008F32C7" w:rsidRPr="008F32C7" w:rsidRDefault="008F32C7" w:rsidP="00252B46">
      <w:pPr>
        <w:tabs>
          <w:tab w:val="left" w:pos="3555"/>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52B46">
      <w:pPr>
        <w:tabs>
          <w:tab w:val="left" w:pos="3261"/>
          <w:tab w:val="left" w:pos="3686"/>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10. </w:t>
      </w:r>
      <w:r w:rsidRPr="008F32C7">
        <w:rPr>
          <w:rFonts w:ascii="Segoe UI" w:hAnsi="Segoe UI" w:cs="Segoe UI"/>
          <w:sz w:val="24"/>
          <w:szCs w:val="24"/>
        </w:rPr>
        <w:t>O Orçamento Fiscal destinará recursos, através de programas específicos, aos órgãos que compõem a estrutura administrativa desta prefeitura.</w:t>
      </w:r>
    </w:p>
    <w:p w:rsidR="008F32C7" w:rsidRPr="008F32C7" w:rsidRDefault="008F32C7" w:rsidP="00252B46">
      <w:pPr>
        <w:tabs>
          <w:tab w:val="left" w:pos="3686"/>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11. </w:t>
      </w:r>
      <w:r w:rsidRPr="008F32C7">
        <w:rPr>
          <w:rFonts w:ascii="Segoe UI" w:hAnsi="Segoe UI" w:cs="Segoe UI"/>
          <w:sz w:val="24"/>
          <w:szCs w:val="24"/>
        </w:rPr>
        <w:t>Deverão acompanhar o Projeto de Lei Orçamentária, dentre outros, os seguintes demonstrativos:</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evolução da receita e da despesa;</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receita por fonte de recursos dos orçamentos: fiscal e da seguridade social;</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sumário geral da receita por fonte de recursos e da despesa dos orçamentos fiscal e da seguridade social por funções e órgão de governo;</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demonstrativo das despesas por poder e órgão, esfera orçamentária, fonte de recursos e grupos de despesas;</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demonstrativo das despesas dos orçamentos: fiscal e da seguridade social por órgão e função;</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resumo geral das receitas dos orçamentos: fiscal e da seguridade social, isolada e conjuntamente;</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resumo geral das despesas dos orçamentos: fiscal e da seguridade social, isolada e conjuntamente por fonte de recursos;</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VIII-</w:t>
      </w:r>
      <w:r w:rsidRPr="008F32C7">
        <w:rPr>
          <w:rFonts w:ascii="Segoe UI" w:hAnsi="Segoe UI" w:cs="Segoe UI"/>
          <w:sz w:val="24"/>
          <w:szCs w:val="24"/>
        </w:rPr>
        <w:t xml:space="preserve"> demonstrativo das receitas e despesas dos orçamentos: fiscal e da seguridade social, isolada e conjuntamente segundo as categorias econômicas;</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IX-</w:t>
      </w:r>
      <w:r w:rsidRPr="008F32C7">
        <w:rPr>
          <w:rFonts w:ascii="Segoe UI" w:hAnsi="Segoe UI" w:cs="Segoe UI"/>
          <w:sz w:val="24"/>
          <w:szCs w:val="24"/>
        </w:rPr>
        <w:t xml:space="preserve"> recursos destinados a investimentos por poder e órgão;</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w:t>
      </w:r>
      <w:r w:rsidRPr="008F32C7">
        <w:rPr>
          <w:rFonts w:ascii="Segoe UI" w:hAnsi="Segoe UI" w:cs="Segoe UI"/>
          <w:sz w:val="24"/>
          <w:szCs w:val="24"/>
        </w:rPr>
        <w:t xml:space="preserve"> programação referente á manutenção e ao desenvolvimento do ensino (art.212, da Constituição Federal e Lei Orgânica do Município);</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XI-</w:t>
      </w:r>
      <w:r w:rsidRPr="008F32C7">
        <w:rPr>
          <w:rFonts w:ascii="Segoe UI" w:hAnsi="Segoe UI" w:cs="Segoe UI"/>
          <w:sz w:val="24"/>
          <w:szCs w:val="24"/>
        </w:rPr>
        <w:t xml:space="preserve"> programa de trabalho dos orçamentos fiscal e da seguridade social, por funções, </w:t>
      </w:r>
      <w:proofErr w:type="spellStart"/>
      <w:r w:rsidRPr="008F32C7">
        <w:rPr>
          <w:rFonts w:ascii="Segoe UI" w:hAnsi="Segoe UI" w:cs="Segoe UI"/>
          <w:sz w:val="24"/>
          <w:szCs w:val="24"/>
        </w:rPr>
        <w:t>subfunções</w:t>
      </w:r>
      <w:proofErr w:type="spellEnd"/>
      <w:r w:rsidRPr="008F32C7">
        <w:rPr>
          <w:rFonts w:ascii="Segoe UI" w:hAnsi="Segoe UI" w:cs="Segoe UI"/>
          <w:sz w:val="24"/>
          <w:szCs w:val="24"/>
        </w:rPr>
        <w:t>, programas e agrupamentos de despesas;</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XII-</w:t>
      </w:r>
      <w:r w:rsidRPr="008F32C7">
        <w:rPr>
          <w:rFonts w:ascii="Segoe UI" w:hAnsi="Segoe UI" w:cs="Segoe UI"/>
          <w:sz w:val="24"/>
          <w:szCs w:val="24"/>
        </w:rPr>
        <w:t xml:space="preserve"> demonstrativo dos projetos/atividades por órgão e unidade;</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XIII- </w:t>
      </w:r>
      <w:r w:rsidRPr="008F32C7">
        <w:rPr>
          <w:rFonts w:ascii="Segoe UI" w:hAnsi="Segoe UI" w:cs="Segoe UI"/>
          <w:sz w:val="24"/>
          <w:szCs w:val="24"/>
        </w:rPr>
        <w:t>demonstrativo da despesa por função;</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XIV-</w:t>
      </w:r>
      <w:r w:rsidRPr="008F32C7">
        <w:rPr>
          <w:rFonts w:ascii="Segoe UI" w:hAnsi="Segoe UI" w:cs="Segoe UI"/>
          <w:sz w:val="24"/>
          <w:szCs w:val="24"/>
        </w:rPr>
        <w:t xml:space="preserve"> demonstrativo da despesa por </w:t>
      </w:r>
      <w:proofErr w:type="spellStart"/>
      <w:r w:rsidRPr="008F32C7">
        <w:rPr>
          <w:rFonts w:ascii="Segoe UI" w:hAnsi="Segoe UI" w:cs="Segoe UI"/>
          <w:sz w:val="24"/>
          <w:szCs w:val="24"/>
        </w:rPr>
        <w:t>subfunção</w:t>
      </w:r>
      <w:proofErr w:type="spellEnd"/>
      <w:r w:rsidRPr="008F32C7">
        <w:rPr>
          <w:rFonts w:ascii="Segoe UI" w:hAnsi="Segoe UI" w:cs="Segoe UI"/>
          <w:sz w:val="24"/>
          <w:szCs w:val="24"/>
        </w:rPr>
        <w:t>;</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XV- </w:t>
      </w:r>
      <w:r w:rsidRPr="008F32C7">
        <w:rPr>
          <w:rFonts w:ascii="Segoe UI" w:hAnsi="Segoe UI" w:cs="Segoe UI"/>
          <w:sz w:val="24"/>
          <w:szCs w:val="24"/>
        </w:rPr>
        <w:t>demonstrativo da despesa por programa;</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XVI-</w:t>
      </w:r>
      <w:r w:rsidRPr="008F32C7">
        <w:rPr>
          <w:rFonts w:ascii="Segoe UI" w:hAnsi="Segoe UI" w:cs="Segoe UI"/>
          <w:sz w:val="24"/>
          <w:szCs w:val="24"/>
        </w:rPr>
        <w:t xml:space="preserve"> compatibilização do Plano Plurianual – PPA com a Lei Orçamentária Anual – LOA.</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p>
    <w:p w:rsidR="00C73A03"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12. </w:t>
      </w:r>
      <w:r w:rsidRPr="008F32C7">
        <w:rPr>
          <w:rFonts w:ascii="Segoe UI" w:hAnsi="Segoe UI" w:cs="Segoe UI"/>
          <w:sz w:val="24"/>
          <w:szCs w:val="24"/>
        </w:rPr>
        <w:t>Os orçamentos: fiscal e da seguridade social discriminarão a despesa</w:t>
      </w:r>
      <w:r w:rsidR="00C73A03">
        <w:rPr>
          <w:rFonts w:ascii="Segoe UI" w:hAnsi="Segoe UI" w:cs="Segoe UI"/>
          <w:sz w:val="24"/>
          <w:szCs w:val="24"/>
        </w:rPr>
        <w:t xml:space="preserve">, com relação à sua natureza, no mínimo por categoria econômica, </w:t>
      </w:r>
      <w:r w:rsidR="00C73A03" w:rsidRPr="00C73A03">
        <w:rPr>
          <w:rFonts w:ascii="Segoe UI" w:hAnsi="Segoe UI" w:cs="Segoe UI"/>
          <w:b/>
          <w:sz w:val="24"/>
          <w:szCs w:val="24"/>
        </w:rPr>
        <w:t>grupo de natureza da despesa (GND)</w:t>
      </w:r>
      <w:r w:rsidR="00C73A03">
        <w:rPr>
          <w:rFonts w:ascii="Segoe UI" w:hAnsi="Segoe UI" w:cs="Segoe UI"/>
          <w:sz w:val="24"/>
          <w:szCs w:val="24"/>
        </w:rPr>
        <w:t xml:space="preserve"> até a </w:t>
      </w:r>
      <w:r w:rsidR="00C73A03" w:rsidRPr="00C73A03">
        <w:rPr>
          <w:rFonts w:ascii="Segoe UI" w:hAnsi="Segoe UI" w:cs="Segoe UI"/>
          <w:b/>
          <w:sz w:val="24"/>
          <w:szCs w:val="24"/>
          <w:u w:val="single"/>
        </w:rPr>
        <w:t>Modalidade de Aplicação (MA)</w:t>
      </w:r>
      <w:r w:rsidR="00C73A03">
        <w:rPr>
          <w:rFonts w:ascii="Segoe UI" w:hAnsi="Segoe UI" w:cs="Segoe UI"/>
          <w:sz w:val="24"/>
          <w:szCs w:val="24"/>
        </w:rPr>
        <w:t>, de acordo com o que dispõe o artigo 6º da Portaria Interministerial nº 163, de 2001, do Ministério da Fazenda e do Ministério de Planejamento, Orçamento e Gestão:</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pessoal e encargos sociais;</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juros e encargos da dívida;</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outras despesas correntes;</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investimentos;</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inversões financeiras, incluídas quaisquer despesas referentes á constituição ou aumento de capital de empresa;</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amortização da dívida;</w:t>
      </w:r>
    </w:p>
    <w:p w:rsidR="008F32C7" w:rsidRPr="008F32C7" w:rsidRDefault="008F32C7" w:rsidP="00252B46">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outras despesas de capital.</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E74853">
        <w:rPr>
          <w:rFonts w:ascii="Segoe UI" w:hAnsi="Segoe UI" w:cs="Segoe UI"/>
          <w:b/>
          <w:sz w:val="24"/>
          <w:szCs w:val="24"/>
        </w:rPr>
        <w:t>.</w:t>
      </w:r>
      <w:r w:rsidRPr="008F32C7">
        <w:rPr>
          <w:rFonts w:ascii="Segoe UI" w:hAnsi="Segoe UI" w:cs="Segoe UI"/>
          <w:sz w:val="24"/>
          <w:szCs w:val="24"/>
        </w:rPr>
        <w:t xml:space="preserve"> As despesas e as receitas dos orçamentos: fiscal e da seguridade social, bem como do conjunto dos dois orçamentos, serão apresentadas de forma sintética e agregadas evidenciando o “déficit” ou “superávit” correntes e o total de cada um dos orçamentos.</w:t>
      </w:r>
    </w:p>
    <w:p w:rsidR="008F32C7" w:rsidRDefault="008F32C7" w:rsidP="008F32C7">
      <w:pPr>
        <w:tabs>
          <w:tab w:val="left" w:pos="3544"/>
          <w:tab w:val="left" w:pos="4536"/>
          <w:tab w:val="right" w:pos="8504"/>
        </w:tabs>
        <w:spacing w:after="0" w:line="240" w:lineRule="auto"/>
        <w:jc w:val="both"/>
        <w:rPr>
          <w:rFonts w:ascii="Segoe UI" w:hAnsi="Segoe UI" w:cs="Segoe UI"/>
          <w:b/>
          <w:sz w:val="24"/>
          <w:szCs w:val="24"/>
        </w:rPr>
      </w:pPr>
    </w:p>
    <w:p w:rsidR="00A15B09" w:rsidRPr="008F32C7" w:rsidRDefault="00A15B09" w:rsidP="008F32C7">
      <w:pPr>
        <w:tabs>
          <w:tab w:val="left" w:pos="3544"/>
          <w:tab w:val="left" w:pos="4536"/>
          <w:tab w:val="right" w:pos="8504"/>
        </w:tabs>
        <w:spacing w:after="0" w:line="240" w:lineRule="auto"/>
        <w:jc w:val="both"/>
        <w:rPr>
          <w:rFonts w:ascii="Segoe UI" w:hAnsi="Segoe UI" w:cs="Segoe UI"/>
          <w:b/>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CAPITULO IV</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DIRETRIZES PARA A ELABORAÇÃO DOS ORÇAMENTOS DO MUNICÍPIO</w:t>
      </w:r>
    </w:p>
    <w:p w:rsidR="008F32C7" w:rsidRPr="008F32C7" w:rsidRDefault="008F32C7" w:rsidP="008F32C7">
      <w:pPr>
        <w:tabs>
          <w:tab w:val="left" w:pos="3544"/>
          <w:tab w:val="left" w:pos="4536"/>
          <w:tab w:val="right" w:pos="8504"/>
        </w:tabs>
        <w:spacing w:after="0" w:line="240" w:lineRule="auto"/>
        <w:rPr>
          <w:rFonts w:ascii="Segoe UI" w:hAnsi="Segoe UI" w:cs="Segoe UI"/>
          <w:b/>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13. </w:t>
      </w:r>
      <w:r w:rsidRPr="008F32C7">
        <w:rPr>
          <w:rFonts w:ascii="Segoe UI" w:hAnsi="Segoe UI" w:cs="Segoe UI"/>
          <w:sz w:val="24"/>
          <w:szCs w:val="24"/>
        </w:rPr>
        <w:t>O projeto de Lei Orçam</w:t>
      </w:r>
      <w:r w:rsidR="00F83E60">
        <w:rPr>
          <w:rFonts w:ascii="Segoe UI" w:hAnsi="Segoe UI" w:cs="Segoe UI"/>
          <w:sz w:val="24"/>
          <w:szCs w:val="24"/>
        </w:rPr>
        <w:t>entária para o exercício de 20</w:t>
      </w:r>
      <w:r w:rsidR="00806E1E">
        <w:rPr>
          <w:rFonts w:ascii="Segoe UI" w:hAnsi="Segoe UI" w:cs="Segoe UI"/>
          <w:sz w:val="24"/>
          <w:szCs w:val="24"/>
        </w:rPr>
        <w:t>20</w:t>
      </w:r>
      <w:r w:rsidRPr="008F32C7">
        <w:rPr>
          <w:rFonts w:ascii="Segoe UI" w:hAnsi="Segoe UI" w:cs="Segoe UI"/>
          <w:sz w:val="24"/>
          <w:szCs w:val="24"/>
        </w:rPr>
        <w:t xml:space="preserve"> alocará recursos do Tesouro Municipal para custeio, investimento e inversão financeira, depois de deduzidos os recursos destinados: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ao pagamento de despesas com pessoal e encargos sociais;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ao pagamento de dívida pública;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III-</w:t>
      </w:r>
      <w:r w:rsidR="00E74853">
        <w:rPr>
          <w:rFonts w:ascii="Segoe UI" w:hAnsi="Segoe UI" w:cs="Segoe UI"/>
          <w:sz w:val="24"/>
          <w:szCs w:val="24"/>
        </w:rPr>
        <w:t xml:space="preserve"> a</w:t>
      </w:r>
      <w:r w:rsidRPr="008F32C7">
        <w:rPr>
          <w:rFonts w:ascii="Segoe UI" w:hAnsi="Segoe UI" w:cs="Segoe UI"/>
          <w:sz w:val="24"/>
          <w:szCs w:val="24"/>
        </w:rPr>
        <w:t xml:space="preserve"> manutenção e desenvolvimento de ensino, conforme art. 212</w:t>
      </w:r>
      <w:r w:rsidR="00E74853">
        <w:rPr>
          <w:rFonts w:ascii="Segoe UI" w:hAnsi="Segoe UI" w:cs="Segoe UI"/>
          <w:sz w:val="24"/>
          <w:szCs w:val="24"/>
        </w:rPr>
        <w:t>,</w:t>
      </w:r>
      <w:r w:rsidRPr="008F32C7">
        <w:rPr>
          <w:rFonts w:ascii="Segoe UI" w:hAnsi="Segoe UI" w:cs="Segoe UI"/>
          <w:sz w:val="24"/>
          <w:szCs w:val="24"/>
        </w:rPr>
        <w:t xml:space="preserve"> da Constituição Federal;</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ao pagamento de precatórios i</w:t>
      </w:r>
      <w:r w:rsidR="00F72EFF">
        <w:rPr>
          <w:rFonts w:ascii="Segoe UI" w:hAnsi="Segoe UI" w:cs="Segoe UI"/>
          <w:sz w:val="24"/>
          <w:szCs w:val="24"/>
        </w:rPr>
        <w:t>nscritos até 30 de junho de 201</w:t>
      </w:r>
      <w:r w:rsidR="00806E1E">
        <w:rPr>
          <w:rFonts w:ascii="Segoe UI" w:hAnsi="Segoe UI" w:cs="Segoe UI"/>
          <w:sz w:val="24"/>
          <w:szCs w:val="24"/>
        </w:rPr>
        <w:t>9</w:t>
      </w:r>
      <w:r w:rsidRPr="008F32C7">
        <w:rPr>
          <w:rFonts w:ascii="Segoe UI" w:hAnsi="Segoe UI" w:cs="Segoe UI"/>
          <w:sz w:val="24"/>
          <w:szCs w:val="24"/>
        </w:rPr>
        <w:t>;</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00E74853">
        <w:rPr>
          <w:rFonts w:ascii="Segoe UI" w:hAnsi="Segoe UI" w:cs="Segoe UI"/>
          <w:sz w:val="24"/>
          <w:szCs w:val="24"/>
        </w:rPr>
        <w:t xml:space="preserve"> a</w:t>
      </w:r>
      <w:r w:rsidRPr="008F32C7">
        <w:rPr>
          <w:rFonts w:ascii="Segoe UI" w:hAnsi="Segoe UI" w:cs="Segoe UI"/>
          <w:sz w:val="24"/>
          <w:szCs w:val="24"/>
        </w:rPr>
        <w:t xml:space="preserve"> reserva de contingência;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ao financiamento das ações e dos serviços públicos de saúde, conforme emenda Constitucional nº. 029/2000;</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repasse financeiro correspondente ao valor do duodécimo no termo da Emenda Constitucional nº. 058/2009.</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 xml:space="preserve">Art. 14. </w:t>
      </w:r>
      <w:r w:rsidRPr="008F32C7">
        <w:rPr>
          <w:rFonts w:ascii="Segoe UI" w:hAnsi="Segoe UI" w:cs="Segoe UI"/>
          <w:sz w:val="24"/>
          <w:szCs w:val="24"/>
        </w:rPr>
        <w:t>O Poder Legislativo e os órgãos que compõem o Pode</w:t>
      </w:r>
      <w:r w:rsidR="00E74853">
        <w:rPr>
          <w:rFonts w:ascii="Segoe UI" w:hAnsi="Segoe UI" w:cs="Segoe UI"/>
          <w:sz w:val="24"/>
          <w:szCs w:val="24"/>
        </w:rPr>
        <w:t>r Executivo remeterão a</w:t>
      </w:r>
      <w:r w:rsidRPr="008F32C7">
        <w:rPr>
          <w:rFonts w:ascii="Segoe UI" w:hAnsi="Segoe UI" w:cs="Segoe UI"/>
          <w:sz w:val="24"/>
          <w:szCs w:val="24"/>
        </w:rPr>
        <w:t xml:space="preserve"> Secretaria Municipal de Planejamento, Administração e Desenvolvimento Econômico ou outra que vier a substituir, suas respectivas propostas orçamentárias, em data a ser fixada, para fins de ajustamento e consolidação, dentro do prazo legalmente estabe</w:t>
      </w:r>
      <w:r w:rsidR="00E74853">
        <w:rPr>
          <w:rFonts w:ascii="Segoe UI" w:hAnsi="Segoe UI" w:cs="Segoe UI"/>
          <w:sz w:val="24"/>
          <w:szCs w:val="24"/>
        </w:rPr>
        <w:t>lecido para o respectivo envio a</w:t>
      </w:r>
      <w:r w:rsidRPr="008F32C7">
        <w:rPr>
          <w:rFonts w:ascii="Segoe UI" w:hAnsi="Segoe UI" w:cs="Segoe UI"/>
          <w:sz w:val="24"/>
          <w:szCs w:val="24"/>
        </w:rPr>
        <w:t xml:space="preserve"> Câmara Municipal.</w:t>
      </w:r>
      <w:r w:rsidRPr="008F32C7">
        <w:rPr>
          <w:rFonts w:ascii="Segoe UI" w:hAnsi="Segoe UI" w:cs="Segoe UI"/>
          <w:b/>
          <w:sz w:val="24"/>
          <w:szCs w:val="24"/>
        </w:rPr>
        <w:t xml:space="preserve"> </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252B46">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O Po</w:t>
      </w:r>
      <w:r w:rsidR="00E74853">
        <w:rPr>
          <w:rFonts w:ascii="Segoe UI" w:hAnsi="Segoe UI" w:cs="Segoe UI"/>
          <w:sz w:val="24"/>
          <w:szCs w:val="24"/>
        </w:rPr>
        <w:t>der Executivo disponibilizará a</w:t>
      </w:r>
      <w:r w:rsidRPr="008F32C7">
        <w:rPr>
          <w:rFonts w:ascii="Segoe UI" w:hAnsi="Segoe UI" w:cs="Segoe UI"/>
          <w:sz w:val="24"/>
          <w:szCs w:val="24"/>
        </w:rPr>
        <w:t xml:space="preserve"> Câmara Municipal, até 30 (trinta) dias antes do prazo final para encaminhamento de suas propostas orçamentárias, os estudos e as estimativas das Receitas para o exercício subsequente, inclusive, da corrente líquida, e as respectivas memórias de cálculo na forma do que dispõe o </w:t>
      </w:r>
      <w:r w:rsidRPr="008F32C7">
        <w:rPr>
          <w:rFonts w:ascii="Segoe UI" w:hAnsi="Segoe UI" w:cs="Segoe UI"/>
          <w:i/>
          <w:sz w:val="24"/>
          <w:szCs w:val="24"/>
        </w:rPr>
        <w:t>§</w:t>
      </w:r>
      <w:r w:rsidRPr="008F32C7">
        <w:rPr>
          <w:rFonts w:ascii="Segoe UI" w:hAnsi="Segoe UI" w:cs="Segoe UI"/>
          <w:sz w:val="24"/>
          <w:szCs w:val="24"/>
        </w:rPr>
        <w:t>3º do art. 12 da Lei Complementar nº 101, de 04 de maio de 2000 (Lei de Responsabilidade Fiscal).</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2º</w:t>
      </w:r>
      <w:r w:rsidR="00252B46">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A elaboração do Projeto de Lei e a execução da Lei Orçamentária Anual, previstos neste artigo serão efetuadas de modo descentralizado, no entanto sujeito ao cumprimento das técnicas e normas legais pertencentes ás áreas de orçamento, contabilidade, programação e administração financeira.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15. </w:t>
      </w:r>
      <w:r w:rsidRPr="008F32C7">
        <w:rPr>
          <w:rFonts w:ascii="Segoe UI" w:hAnsi="Segoe UI" w:cs="Segoe UI"/>
          <w:sz w:val="24"/>
          <w:szCs w:val="24"/>
        </w:rPr>
        <w:t>A Lei Orçamentária conterá dotação para Reserva de Contingência, constituída exclusivamente com recursos do orçamento fiscal no valor de até 2% (dois por cento) da Receita Corrente Líquida p</w:t>
      </w:r>
      <w:r w:rsidR="00B90CB5">
        <w:rPr>
          <w:rFonts w:ascii="Segoe UI" w:hAnsi="Segoe UI" w:cs="Segoe UI"/>
          <w:sz w:val="24"/>
          <w:szCs w:val="24"/>
        </w:rPr>
        <w:t>r</w:t>
      </w:r>
      <w:r w:rsidR="00F83E60">
        <w:rPr>
          <w:rFonts w:ascii="Segoe UI" w:hAnsi="Segoe UI" w:cs="Segoe UI"/>
          <w:sz w:val="24"/>
          <w:szCs w:val="24"/>
        </w:rPr>
        <w:t>evista para o Orçamento de 20</w:t>
      </w:r>
      <w:r w:rsidR="00806E1E">
        <w:rPr>
          <w:rFonts w:ascii="Segoe UI" w:hAnsi="Segoe UI" w:cs="Segoe UI"/>
          <w:sz w:val="24"/>
          <w:szCs w:val="24"/>
        </w:rPr>
        <w:t>20</w:t>
      </w:r>
      <w:r w:rsidRPr="008F32C7">
        <w:rPr>
          <w:rFonts w:ascii="Segoe UI" w:hAnsi="Segoe UI" w:cs="Segoe UI"/>
          <w:sz w:val="24"/>
          <w:szCs w:val="24"/>
        </w:rPr>
        <w:t>, destinada ao atendimento de Passivos Contingentes e outros riscos e eventos fiscais imprevistos e a cobertura de despesas com pessoal e encargos da dívida pública.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16. </w:t>
      </w:r>
      <w:r w:rsidRPr="008F32C7">
        <w:rPr>
          <w:rFonts w:ascii="Segoe UI" w:hAnsi="Segoe UI" w:cs="Segoe UI"/>
          <w:sz w:val="24"/>
          <w:szCs w:val="24"/>
        </w:rPr>
        <w:t>É obrigatória a destinação de recursos para compor a contrapartida de transferências voluntárias de, no mínimo, 1% (um por cento) do valor previsto em cada unidade orçamentária.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17. </w:t>
      </w:r>
      <w:r w:rsidRPr="008F32C7">
        <w:rPr>
          <w:rFonts w:ascii="Segoe UI" w:hAnsi="Segoe UI" w:cs="Segoe UI"/>
          <w:sz w:val="24"/>
          <w:szCs w:val="24"/>
        </w:rPr>
        <w:t>Na programação da despesa não poderão ser:</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fixadas despesas sem que estejam definidas as respectivas fontes de recursos e legalmente instituídas as unidades executoras;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II-</w:t>
      </w:r>
      <w:r w:rsidRPr="008F32C7">
        <w:rPr>
          <w:rFonts w:ascii="Segoe UI" w:hAnsi="Segoe UI" w:cs="Segoe UI"/>
          <w:sz w:val="24"/>
          <w:szCs w:val="24"/>
        </w:rPr>
        <w:t xml:space="preserve"> incluídos projetos com o mesmo objetivo em mais de um órgão;</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b/>
          <w:sz w:val="24"/>
          <w:szCs w:val="24"/>
        </w:rPr>
      </w:pPr>
      <w:r w:rsidRPr="008F32C7">
        <w:rPr>
          <w:rFonts w:ascii="Segoe UI" w:hAnsi="Segoe UI" w:cs="Segoe UI"/>
          <w:b/>
          <w:sz w:val="24"/>
          <w:szCs w:val="24"/>
        </w:rPr>
        <w:t>III-</w:t>
      </w:r>
      <w:r w:rsidRPr="008F32C7">
        <w:rPr>
          <w:rFonts w:ascii="Segoe UI" w:hAnsi="Segoe UI" w:cs="Segoe UI"/>
          <w:sz w:val="24"/>
          <w:szCs w:val="24"/>
        </w:rPr>
        <w:t xml:space="preserve"> incluídas despesas a título de investimentos – Regime de Execução Especial, ressalvados casos de calamidade pública legalmente reconhecida na forma do art. 167, </w:t>
      </w:r>
      <w:r w:rsidRPr="008F32C7">
        <w:rPr>
          <w:rFonts w:ascii="Segoe UI" w:hAnsi="Segoe UI" w:cs="Segoe UI"/>
          <w:i/>
          <w:sz w:val="24"/>
          <w:szCs w:val="24"/>
        </w:rPr>
        <w:t>§</w:t>
      </w:r>
      <w:r w:rsidRPr="008F32C7">
        <w:rPr>
          <w:rFonts w:ascii="Segoe UI" w:hAnsi="Segoe UI" w:cs="Segoe UI"/>
          <w:sz w:val="24"/>
          <w:szCs w:val="24"/>
        </w:rPr>
        <w:t xml:space="preserve">3º, da Constituição Federal. </w:t>
      </w:r>
      <w:r w:rsidRPr="008F32C7">
        <w:rPr>
          <w:rFonts w:ascii="Segoe UI" w:hAnsi="Segoe UI" w:cs="Segoe UI"/>
          <w:b/>
          <w:sz w:val="24"/>
          <w:szCs w:val="24"/>
        </w:rPr>
        <w:t xml:space="preserve">   </w:t>
      </w:r>
    </w:p>
    <w:p w:rsidR="008F32C7" w:rsidRPr="008F32C7" w:rsidRDefault="008F32C7" w:rsidP="008F32C7">
      <w:pPr>
        <w:tabs>
          <w:tab w:val="left" w:pos="3544"/>
          <w:tab w:val="left" w:pos="4536"/>
          <w:tab w:val="right" w:pos="8504"/>
        </w:tabs>
        <w:spacing w:after="0" w:line="240" w:lineRule="auto"/>
        <w:jc w:val="both"/>
        <w:rPr>
          <w:rFonts w:ascii="Segoe UI" w:hAnsi="Segoe UI" w:cs="Segoe UI"/>
          <w:b/>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18. </w:t>
      </w:r>
      <w:r w:rsidRPr="008F32C7">
        <w:rPr>
          <w:rFonts w:ascii="Segoe UI" w:hAnsi="Segoe UI" w:cs="Segoe UI"/>
          <w:sz w:val="24"/>
          <w:szCs w:val="24"/>
        </w:rPr>
        <w:t xml:space="preserve">Para abertura de créditos adicionais, além dos recursos indicados no art. 43, </w:t>
      </w:r>
      <w:r w:rsidRPr="008F32C7">
        <w:rPr>
          <w:rFonts w:ascii="Segoe UI" w:hAnsi="Segoe UI" w:cs="Segoe UI"/>
          <w:i/>
          <w:sz w:val="24"/>
          <w:szCs w:val="24"/>
        </w:rPr>
        <w:t>§</w:t>
      </w:r>
      <w:r w:rsidRPr="008F32C7">
        <w:rPr>
          <w:rFonts w:ascii="Segoe UI" w:hAnsi="Segoe UI" w:cs="Segoe UI"/>
          <w:sz w:val="24"/>
          <w:szCs w:val="24"/>
        </w:rPr>
        <w:t>1º</w:t>
      </w:r>
      <w:r w:rsidR="00E74853">
        <w:rPr>
          <w:rFonts w:ascii="Segoe UI" w:hAnsi="Segoe UI" w:cs="Segoe UI"/>
          <w:sz w:val="24"/>
          <w:szCs w:val="24"/>
        </w:rPr>
        <w:t>,</w:t>
      </w:r>
      <w:r w:rsidRPr="008F32C7">
        <w:rPr>
          <w:rFonts w:ascii="Segoe UI" w:hAnsi="Segoe UI" w:cs="Segoe UI"/>
          <w:sz w:val="24"/>
          <w:szCs w:val="24"/>
        </w:rPr>
        <w:t xml:space="preserve"> da Lei Federal nº 4.320, de 17 de março de 1964, destinados </w:t>
      </w:r>
      <w:proofErr w:type="gramStart"/>
      <w:r w:rsidR="00E74853">
        <w:rPr>
          <w:rFonts w:ascii="Segoe UI" w:hAnsi="Segoe UI" w:cs="Segoe UI"/>
          <w:sz w:val="24"/>
          <w:szCs w:val="24"/>
        </w:rPr>
        <w:t>a</w:t>
      </w:r>
      <w:proofErr w:type="gramEnd"/>
      <w:r w:rsidRPr="008F32C7">
        <w:rPr>
          <w:rFonts w:ascii="Segoe UI" w:hAnsi="Segoe UI" w:cs="Segoe UI"/>
          <w:sz w:val="24"/>
          <w:szCs w:val="24"/>
        </w:rPr>
        <w:t xml:space="preserve"> cobertura das respectivas despesas, considerar-se-ão os valores resultantes de convênios, contratos ou acordos similares celebrados ou reativ</w:t>
      </w:r>
      <w:r w:rsidR="00F83E60">
        <w:rPr>
          <w:rFonts w:ascii="Segoe UI" w:hAnsi="Segoe UI" w:cs="Segoe UI"/>
          <w:sz w:val="24"/>
          <w:szCs w:val="24"/>
        </w:rPr>
        <w:t>ados durante o exercício de 20</w:t>
      </w:r>
      <w:r w:rsidR="00806E1E">
        <w:rPr>
          <w:rFonts w:ascii="Segoe UI" w:hAnsi="Segoe UI" w:cs="Segoe UI"/>
          <w:sz w:val="24"/>
          <w:szCs w:val="24"/>
        </w:rPr>
        <w:t>20</w:t>
      </w:r>
      <w:r w:rsidRPr="008F32C7">
        <w:rPr>
          <w:rFonts w:ascii="Segoe UI" w:hAnsi="Segoe UI" w:cs="Segoe UI"/>
          <w:sz w:val="24"/>
          <w:szCs w:val="24"/>
        </w:rPr>
        <w:t>, bem como de seus saldos financeiros do ano anterior e não computados na receita prevista na lei orçamentária.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19. </w:t>
      </w:r>
      <w:r w:rsidRPr="008F32C7">
        <w:rPr>
          <w:rFonts w:ascii="Segoe UI" w:hAnsi="Segoe UI" w:cs="Segoe UI"/>
          <w:sz w:val="24"/>
          <w:szCs w:val="24"/>
        </w:rPr>
        <w:t xml:space="preserve">Quando </w:t>
      </w:r>
      <w:r w:rsidR="00E74853">
        <w:rPr>
          <w:rFonts w:ascii="Segoe UI" w:hAnsi="Segoe UI" w:cs="Segoe UI"/>
          <w:sz w:val="24"/>
          <w:szCs w:val="24"/>
        </w:rPr>
        <w:t>a</w:t>
      </w:r>
      <w:r w:rsidRPr="008F32C7">
        <w:rPr>
          <w:rFonts w:ascii="Segoe UI" w:hAnsi="Segoe UI" w:cs="Segoe UI"/>
          <w:sz w:val="24"/>
          <w:szCs w:val="24"/>
        </w:rPr>
        <w:t xml:space="preserve"> abertura de crédito especial implicar em alteração das ações constantes do quadro demonstrativo desta Lei e d</w:t>
      </w:r>
      <w:r w:rsidR="00F72EFF">
        <w:rPr>
          <w:rFonts w:ascii="Segoe UI" w:hAnsi="Segoe UI" w:cs="Segoe UI"/>
          <w:sz w:val="24"/>
          <w:szCs w:val="24"/>
        </w:rPr>
        <w:t>o Plano Plurianual vigente (2018-2021</w:t>
      </w:r>
      <w:r w:rsidRPr="008F32C7">
        <w:rPr>
          <w:rFonts w:ascii="Segoe UI" w:hAnsi="Segoe UI" w:cs="Segoe UI"/>
          <w:sz w:val="24"/>
          <w:szCs w:val="24"/>
        </w:rPr>
        <w:t>) fica o Poder Executivo autorizar a f</w:t>
      </w:r>
      <w:r w:rsidR="00E74853">
        <w:rPr>
          <w:rFonts w:ascii="Segoe UI" w:hAnsi="Segoe UI" w:cs="Segoe UI"/>
          <w:sz w:val="24"/>
          <w:szCs w:val="24"/>
        </w:rPr>
        <w:t xml:space="preserve">azer </w:t>
      </w:r>
      <w:proofErr w:type="gramStart"/>
      <w:r w:rsidR="00E74853">
        <w:rPr>
          <w:rFonts w:ascii="Segoe UI" w:hAnsi="Segoe UI" w:cs="Segoe UI"/>
          <w:sz w:val="24"/>
          <w:szCs w:val="24"/>
        </w:rPr>
        <w:t>as adequações necessárias a</w:t>
      </w:r>
      <w:r w:rsidRPr="008F32C7">
        <w:rPr>
          <w:rFonts w:ascii="Segoe UI" w:hAnsi="Segoe UI" w:cs="Segoe UI"/>
          <w:sz w:val="24"/>
          <w:szCs w:val="24"/>
        </w:rPr>
        <w:t xml:space="preserve"> execução</w:t>
      </w:r>
      <w:proofErr w:type="gramEnd"/>
      <w:r w:rsidRPr="008F32C7">
        <w:rPr>
          <w:rFonts w:ascii="Segoe UI" w:hAnsi="Segoe UI" w:cs="Segoe UI"/>
          <w:sz w:val="24"/>
          <w:szCs w:val="24"/>
        </w:rPr>
        <w:t>, acompanhamento e avaliação da ação programada.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20. </w:t>
      </w:r>
      <w:r w:rsidRPr="008F32C7">
        <w:rPr>
          <w:rFonts w:ascii="Segoe UI" w:hAnsi="Segoe UI" w:cs="Segoe UI"/>
          <w:sz w:val="24"/>
          <w:szCs w:val="24"/>
        </w:rPr>
        <w:t>Na elaboração do orçamento serão obedecidos os princípios da unidade, universalidade, anualidade, conforme o art. 2º</w:t>
      </w:r>
      <w:r w:rsidR="00E74853">
        <w:rPr>
          <w:rFonts w:ascii="Segoe UI" w:hAnsi="Segoe UI" w:cs="Segoe UI"/>
          <w:sz w:val="24"/>
          <w:szCs w:val="24"/>
        </w:rPr>
        <w:t>,</w:t>
      </w:r>
      <w:r w:rsidRPr="008F32C7">
        <w:rPr>
          <w:rFonts w:ascii="Segoe UI" w:hAnsi="Segoe UI" w:cs="Segoe UI"/>
          <w:sz w:val="24"/>
          <w:szCs w:val="24"/>
        </w:rPr>
        <w:t xml:space="preserve"> da lei Federal nº 4.320, de 17 de março de 1964.</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21. </w:t>
      </w:r>
      <w:r w:rsidRPr="008F32C7">
        <w:rPr>
          <w:rFonts w:ascii="Segoe UI" w:hAnsi="Segoe UI" w:cs="Segoe UI"/>
          <w:sz w:val="24"/>
          <w:szCs w:val="24"/>
        </w:rPr>
        <w:t>No Projeto de Lei Orçamentária somente serão incluídos os fundos que tiverem sido instituídos e regula</w:t>
      </w:r>
      <w:r w:rsidR="00F83E60">
        <w:rPr>
          <w:rFonts w:ascii="Segoe UI" w:hAnsi="Segoe UI" w:cs="Segoe UI"/>
          <w:sz w:val="24"/>
          <w:szCs w:val="24"/>
        </w:rPr>
        <w:t>mentados até 31 de julho de 201</w:t>
      </w:r>
      <w:r w:rsidR="00806E1E">
        <w:rPr>
          <w:rFonts w:ascii="Segoe UI" w:hAnsi="Segoe UI" w:cs="Segoe UI"/>
          <w:sz w:val="24"/>
          <w:szCs w:val="24"/>
        </w:rPr>
        <w:t>9</w:t>
      </w:r>
      <w:r w:rsidRPr="008F32C7">
        <w:rPr>
          <w:rFonts w:ascii="Segoe UI" w:hAnsi="Segoe UI" w:cs="Segoe UI"/>
          <w:sz w:val="24"/>
          <w:szCs w:val="24"/>
        </w:rPr>
        <w:t>.</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22. </w:t>
      </w:r>
      <w:r w:rsidRPr="008F32C7">
        <w:rPr>
          <w:rFonts w:ascii="Segoe UI" w:hAnsi="Segoe UI" w:cs="Segoe UI"/>
          <w:sz w:val="24"/>
          <w:szCs w:val="24"/>
        </w:rPr>
        <w:t>Na programação de investimentos da administração direta e indireta, serão observadas as seguintes normas: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os projetos já iniciados terão preferência sobre os novos;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não poderão ser programados e orçados novos projetos;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que implique em paralisação de projetos prioritários em execução;</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que não tenham sua viabilidade técnica, econômica e financeira previamente comprovada;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sem autorização específica do Poder Legislativo; nenhum investimento cuja execução ultrapasse um exercício financeiro por ser iniciado sem a prévia inclusão no Plano Plurianual – PPA.</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23. </w:t>
      </w:r>
      <w:r w:rsidRPr="008F32C7">
        <w:rPr>
          <w:rFonts w:ascii="Segoe UI" w:hAnsi="Segoe UI" w:cs="Segoe UI"/>
          <w:sz w:val="24"/>
          <w:szCs w:val="24"/>
        </w:rPr>
        <w:t xml:space="preserve">As receitas próprias dos órgãos, fundos e fundações instituídas e mantidas pelo Poder Público, bem como das empresas públicas, somente poderão ser programadas para cobrir despesas com investimentos, se atenderem prioritária e </w:t>
      </w:r>
      <w:r w:rsidRPr="008F32C7">
        <w:rPr>
          <w:rFonts w:ascii="Segoe UI" w:hAnsi="Segoe UI" w:cs="Segoe UI"/>
          <w:sz w:val="24"/>
          <w:szCs w:val="24"/>
        </w:rPr>
        <w:lastRenderedPageBreak/>
        <w:t>integralmente, suas necessidades de custeio administrativo e operacional, incluindo pessoal e encargos sociais, além do pagamento de juros, encargos e amortização de dívidas, a contrapartida de convênios e operações de crédito.</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E74853">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Terão prioridade no atendimento das despesas com investimento de que tratam o “caput” deste artigo, as contrapartidas de convênios.</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24. </w:t>
      </w:r>
      <w:r w:rsidRPr="008F32C7">
        <w:rPr>
          <w:rFonts w:ascii="Segoe UI" w:hAnsi="Segoe UI" w:cs="Segoe UI"/>
          <w:sz w:val="24"/>
          <w:szCs w:val="24"/>
        </w:rPr>
        <w:t>Não poderão ser destinados recursos para atender despesas com:</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atividades e propagandas político-partidárias;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objetivos ou campanhas estranhas ás atribuições legais do Poder Executivo;</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obras de grande porte, sem comprovação da calara necessidade social, capaz de comprometer o equilíbrio das finanças municipais;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pagamento, a qualquer título, a servidor da administração pública municipal por serviços de consultoria ou assistência técnica;</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auxílios a entidades privadas com fins lucrativos;</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pagamento, auxílio ou subvenção, a qualquer título, a entidades instituídas, controladas ou que possua em seus quadros agentes políticos no exercício de mandato eletivo;</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VII-</w:t>
      </w:r>
      <w:r w:rsidRPr="008F32C7">
        <w:rPr>
          <w:rFonts w:ascii="Segoe UI" w:hAnsi="Segoe UI" w:cs="Segoe UI"/>
          <w:sz w:val="24"/>
          <w:szCs w:val="24"/>
        </w:rPr>
        <w:t xml:space="preserve"> pagamentos, auxílio ou subvenção, a qualquer título, a entidades com fins lucrativos ou empresas privadas, que tenham em seus quadros acionários ou diretivos, participação das autoridades do município abaixo listadas, bem como do conjugue, parente </w:t>
      </w:r>
      <w:r w:rsidR="00B90CB5" w:rsidRPr="008F32C7">
        <w:rPr>
          <w:rFonts w:ascii="Segoe UI" w:hAnsi="Segoe UI" w:cs="Segoe UI"/>
          <w:sz w:val="24"/>
          <w:szCs w:val="24"/>
        </w:rPr>
        <w:t>consanguíneo</w:t>
      </w:r>
      <w:r w:rsidRPr="008F32C7">
        <w:rPr>
          <w:rFonts w:ascii="Segoe UI" w:hAnsi="Segoe UI" w:cs="Segoe UI"/>
          <w:sz w:val="24"/>
          <w:szCs w:val="24"/>
        </w:rPr>
        <w:t xml:space="preserve"> ou afim, até o segundo grau:</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do prefeito;</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do vice-prefeito;</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do vereador;</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do secretário;</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do procurador geral;</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f)</w:t>
      </w:r>
      <w:r w:rsidRPr="008F32C7">
        <w:rPr>
          <w:rFonts w:ascii="Segoe UI" w:hAnsi="Segoe UI" w:cs="Segoe UI"/>
          <w:sz w:val="24"/>
          <w:szCs w:val="24"/>
        </w:rPr>
        <w:t xml:space="preserve"> do controlador geral;</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g)</w:t>
      </w:r>
      <w:r w:rsidRPr="008F32C7">
        <w:rPr>
          <w:rFonts w:ascii="Segoe UI" w:hAnsi="Segoe UI" w:cs="Segoe UI"/>
          <w:sz w:val="24"/>
          <w:szCs w:val="24"/>
        </w:rPr>
        <w:t xml:space="preserve"> do contador geral;</w:t>
      </w:r>
    </w:p>
    <w:p w:rsidR="008F32C7" w:rsidRPr="008F32C7" w:rsidRDefault="008F32C7" w:rsidP="00E74853">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h)</w:t>
      </w:r>
      <w:r w:rsidRPr="008F32C7">
        <w:rPr>
          <w:rFonts w:ascii="Segoe UI" w:hAnsi="Segoe UI" w:cs="Segoe UI"/>
          <w:sz w:val="24"/>
          <w:szCs w:val="24"/>
        </w:rPr>
        <w:t xml:space="preserve"> de dirigente de qualquer órgão da administração direta, indireta, autárquica ou fundacional.</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25. </w:t>
      </w:r>
      <w:r w:rsidRPr="008F32C7">
        <w:rPr>
          <w:rFonts w:ascii="Segoe UI" w:hAnsi="Segoe UI" w:cs="Segoe UI"/>
          <w:sz w:val="24"/>
          <w:szCs w:val="24"/>
        </w:rPr>
        <w:t xml:space="preserve">Os valores referentes </w:t>
      </w:r>
      <w:proofErr w:type="gramStart"/>
      <w:r w:rsidR="00CA7A7B">
        <w:rPr>
          <w:rFonts w:ascii="Segoe UI" w:hAnsi="Segoe UI" w:cs="Segoe UI"/>
          <w:sz w:val="24"/>
          <w:szCs w:val="24"/>
        </w:rPr>
        <w:t>a</w:t>
      </w:r>
      <w:r w:rsidRPr="008F32C7">
        <w:rPr>
          <w:rFonts w:ascii="Segoe UI" w:hAnsi="Segoe UI" w:cs="Segoe UI"/>
          <w:sz w:val="24"/>
          <w:szCs w:val="24"/>
        </w:rPr>
        <w:t>s</w:t>
      </w:r>
      <w:proofErr w:type="gramEnd"/>
      <w:r w:rsidRPr="008F32C7">
        <w:rPr>
          <w:rFonts w:ascii="Segoe UI" w:hAnsi="Segoe UI" w:cs="Segoe UI"/>
          <w:sz w:val="24"/>
          <w:szCs w:val="24"/>
        </w:rPr>
        <w:t xml:space="preserve"> despesas constantes da presente Lei foram estimadas a partir das despesas </w:t>
      </w:r>
      <w:r w:rsidR="00F72EFF">
        <w:rPr>
          <w:rFonts w:ascii="Segoe UI" w:hAnsi="Segoe UI" w:cs="Segoe UI"/>
          <w:sz w:val="24"/>
          <w:szCs w:val="24"/>
        </w:rPr>
        <w:t>orçadas para o exercício de 201</w:t>
      </w:r>
      <w:r w:rsidR="00806E1E">
        <w:rPr>
          <w:rFonts w:ascii="Segoe UI" w:hAnsi="Segoe UI" w:cs="Segoe UI"/>
          <w:sz w:val="24"/>
          <w:szCs w:val="24"/>
        </w:rPr>
        <w:t>9</w:t>
      </w:r>
      <w:r w:rsidRPr="008F32C7">
        <w:rPr>
          <w:rFonts w:ascii="Segoe UI" w:hAnsi="Segoe UI" w:cs="Segoe UI"/>
          <w:sz w:val="24"/>
          <w:szCs w:val="24"/>
        </w:rPr>
        <w:t>.</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26.</w:t>
      </w:r>
      <w:r w:rsidRPr="008F32C7">
        <w:rPr>
          <w:rFonts w:ascii="Segoe UI" w:hAnsi="Segoe UI" w:cs="Segoe UI"/>
          <w:sz w:val="24"/>
          <w:szCs w:val="24"/>
        </w:rPr>
        <w:t xml:space="preserve"> Somente poderão ser incluídas no projeto de lei orçamentária as receitas e a programação de despesas decorrentes de operações de crédito, cuja </w:t>
      </w:r>
      <w:r w:rsidRPr="008F32C7">
        <w:rPr>
          <w:rFonts w:ascii="Segoe UI" w:hAnsi="Segoe UI" w:cs="Segoe UI"/>
          <w:sz w:val="24"/>
          <w:szCs w:val="24"/>
        </w:rPr>
        <w:lastRenderedPageBreak/>
        <w:t>realização já tenha sido autorizada pelo Legislativo Municipal, ou solicitadas ao Poder Legislativo até o final do mês de agosto do corrente ano.</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27.</w:t>
      </w:r>
      <w:r w:rsidRPr="008F32C7">
        <w:rPr>
          <w:rFonts w:ascii="Segoe UI" w:hAnsi="Segoe UI" w:cs="Segoe UI"/>
          <w:sz w:val="24"/>
          <w:szCs w:val="24"/>
        </w:rPr>
        <w:t xml:space="preserve"> As programações a serem custeadas com recursos de operações de crédito ainda não formalizadas, deverão ser identificadas no orçamento, ficando sua implementação condicionada </w:t>
      </w:r>
      <w:proofErr w:type="gramStart"/>
      <w:r w:rsidR="00CA7A7B">
        <w:rPr>
          <w:rFonts w:ascii="Segoe UI" w:hAnsi="Segoe UI" w:cs="Segoe UI"/>
          <w:sz w:val="24"/>
          <w:szCs w:val="24"/>
        </w:rPr>
        <w:t>a</w:t>
      </w:r>
      <w:proofErr w:type="gramEnd"/>
      <w:r w:rsidRPr="008F32C7">
        <w:rPr>
          <w:rFonts w:ascii="Segoe UI" w:hAnsi="Segoe UI" w:cs="Segoe UI"/>
          <w:sz w:val="24"/>
          <w:szCs w:val="24"/>
        </w:rPr>
        <w:t xml:space="preserve"> efetiva realização dos contratos.</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28.</w:t>
      </w:r>
      <w:r w:rsidRPr="008F32C7">
        <w:rPr>
          <w:rFonts w:ascii="Segoe UI" w:hAnsi="Segoe UI" w:cs="Segoe UI"/>
          <w:sz w:val="24"/>
          <w:szCs w:val="24"/>
        </w:rPr>
        <w:t xml:space="preserve"> A Lei Orçamentária conterá </w:t>
      </w:r>
      <w:proofErr w:type="gramStart"/>
      <w:r w:rsidRPr="008F32C7">
        <w:rPr>
          <w:rFonts w:ascii="Segoe UI" w:hAnsi="Segoe UI" w:cs="Segoe UI"/>
          <w:sz w:val="24"/>
          <w:szCs w:val="24"/>
        </w:rPr>
        <w:t>dispositivo</w:t>
      </w:r>
      <w:proofErr w:type="gramEnd"/>
      <w:r w:rsidRPr="008F32C7">
        <w:rPr>
          <w:rFonts w:ascii="Segoe UI" w:hAnsi="Segoe UI" w:cs="Segoe UI"/>
          <w:sz w:val="24"/>
          <w:szCs w:val="24"/>
        </w:rPr>
        <w:t xml:space="preserve"> indicando que o Município aplicará:</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Na política de manutenção, promoção e vigilância de saúde, o estabelecido na Emenda Constitucional nº 29, de 13 de setembro de 2000;</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Na manutenção e no desenvolvimento do ensino fundamental e da educação pré-escolar o estabelecido no art. 212 da Constituição Federal;</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Na política de atendimento ás crianças e aos adolescentes com absoluta prioridade ao estabelecido no art. 227 da Constituição Federal.</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29.</w:t>
      </w:r>
      <w:r w:rsidRPr="008F32C7">
        <w:rPr>
          <w:rFonts w:ascii="Segoe UI" w:hAnsi="Segoe UI" w:cs="Segoe UI"/>
          <w:sz w:val="24"/>
          <w:szCs w:val="24"/>
        </w:rPr>
        <w:t xml:space="preserve"> A inclusão ou alte</w:t>
      </w:r>
      <w:r w:rsidR="00F83E60">
        <w:rPr>
          <w:rFonts w:ascii="Segoe UI" w:hAnsi="Segoe UI" w:cs="Segoe UI"/>
          <w:sz w:val="24"/>
          <w:szCs w:val="24"/>
        </w:rPr>
        <w:t>ração de ações no orçamento 20</w:t>
      </w:r>
      <w:r w:rsidR="00CD52DF">
        <w:rPr>
          <w:rFonts w:ascii="Segoe UI" w:hAnsi="Segoe UI" w:cs="Segoe UI"/>
          <w:sz w:val="24"/>
          <w:szCs w:val="24"/>
        </w:rPr>
        <w:t>19</w:t>
      </w:r>
      <w:r w:rsidRPr="008F32C7">
        <w:rPr>
          <w:rFonts w:ascii="Segoe UI" w:hAnsi="Segoe UI" w:cs="Segoe UI"/>
          <w:sz w:val="24"/>
          <w:szCs w:val="24"/>
        </w:rPr>
        <w:t xml:space="preserve"> ensejará alteração na programação constante do Plano Plurianual para o quadriêni</w:t>
      </w:r>
      <w:r w:rsidR="00F72EFF">
        <w:rPr>
          <w:rFonts w:ascii="Segoe UI" w:hAnsi="Segoe UI" w:cs="Segoe UI"/>
          <w:sz w:val="24"/>
          <w:szCs w:val="24"/>
        </w:rPr>
        <w:t>o 2018-2021</w:t>
      </w:r>
      <w:r w:rsidRPr="008F32C7">
        <w:rPr>
          <w:rFonts w:ascii="Segoe UI" w:hAnsi="Segoe UI" w:cs="Segoe UI"/>
          <w:sz w:val="24"/>
          <w:szCs w:val="24"/>
        </w:rPr>
        <w:t xml:space="preserve"> e na Lei de Diretrizes Orçamentárias. </w:t>
      </w:r>
    </w:p>
    <w:p w:rsid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A15B09" w:rsidRPr="008F32C7" w:rsidRDefault="00A15B09"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V</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SOBRE A DÍVIDA PÚBLICA MUNICIPAL</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30. </w:t>
      </w:r>
      <w:r w:rsidRPr="008F32C7">
        <w:rPr>
          <w:rFonts w:ascii="Segoe UI" w:hAnsi="Segoe UI" w:cs="Segoe UI"/>
          <w:sz w:val="24"/>
          <w:szCs w:val="24"/>
        </w:rPr>
        <w:t>A L</w:t>
      </w:r>
      <w:r w:rsidR="00CA7A7B">
        <w:rPr>
          <w:rFonts w:ascii="Segoe UI" w:hAnsi="Segoe UI" w:cs="Segoe UI"/>
          <w:sz w:val="24"/>
          <w:szCs w:val="24"/>
        </w:rPr>
        <w:t>ei</w:t>
      </w:r>
      <w:r w:rsidRPr="008F32C7">
        <w:rPr>
          <w:rFonts w:ascii="Segoe UI" w:hAnsi="Segoe UI" w:cs="Segoe UI"/>
          <w:sz w:val="24"/>
          <w:szCs w:val="24"/>
        </w:rPr>
        <w:t xml:space="preserve"> Orçamentári</w:t>
      </w:r>
      <w:r w:rsidR="00F83E60">
        <w:rPr>
          <w:rFonts w:ascii="Segoe UI" w:hAnsi="Segoe UI" w:cs="Segoe UI"/>
          <w:sz w:val="24"/>
          <w:szCs w:val="24"/>
        </w:rPr>
        <w:t>a de 20</w:t>
      </w:r>
      <w:r w:rsidR="00806E1E">
        <w:rPr>
          <w:rFonts w:ascii="Segoe UI" w:hAnsi="Segoe UI" w:cs="Segoe UI"/>
          <w:sz w:val="24"/>
          <w:szCs w:val="24"/>
        </w:rPr>
        <w:t>20</w:t>
      </w:r>
      <w:r w:rsidRPr="008F32C7">
        <w:rPr>
          <w:rFonts w:ascii="Segoe UI" w:hAnsi="Segoe UI" w:cs="Segoe UI"/>
          <w:sz w:val="24"/>
          <w:szCs w:val="24"/>
        </w:rPr>
        <w:t xml:space="preserve"> </w:t>
      </w:r>
      <w:r w:rsidR="00961FEB">
        <w:rPr>
          <w:rFonts w:ascii="Segoe UI" w:hAnsi="Segoe UI" w:cs="Segoe UI"/>
          <w:sz w:val="24"/>
          <w:szCs w:val="24"/>
        </w:rPr>
        <w:t>pode</w:t>
      </w:r>
      <w:r w:rsidRPr="008F32C7">
        <w:rPr>
          <w:rFonts w:ascii="Segoe UI" w:hAnsi="Segoe UI" w:cs="Segoe UI"/>
          <w:sz w:val="24"/>
          <w:szCs w:val="24"/>
        </w:rPr>
        <w:t>rá conter autorização para contratação de Operações de Crédito para atendimento a Despesas de Capital, observado o limite de endividamento, de até 20% (vinte por cento) das Receitas Correntes Líquidas apuradas até o final do semestre anterior a assinatura do contrato, na forma estabelecida na LRF (art. 30,31 e 32).</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31.</w:t>
      </w:r>
      <w:r w:rsidRPr="008F32C7">
        <w:rPr>
          <w:rFonts w:ascii="Segoe UI" w:hAnsi="Segoe UI" w:cs="Segoe UI"/>
          <w:sz w:val="24"/>
          <w:szCs w:val="24"/>
        </w:rPr>
        <w:t xml:space="preserve"> A contratação de operações de crédito dependerá de autorização em lei específica (art. 32, Parágrafo Único da LRF).</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32. </w:t>
      </w:r>
      <w:r w:rsidRPr="008F32C7">
        <w:rPr>
          <w:rFonts w:ascii="Segoe UI" w:hAnsi="Segoe UI" w:cs="Segoe UI"/>
          <w:sz w:val="24"/>
          <w:szCs w:val="24"/>
        </w:rPr>
        <w:t xml:space="preserve">Ultrapassado o limite de endividamento definido na legislação pertinente, e enquanto perdurar o excesso, o Poder Executivo obterá resultado primário necessário através da limitação de empenho e movimentação financeira (art. 31, </w:t>
      </w:r>
      <w:r w:rsidRPr="008F32C7">
        <w:rPr>
          <w:rFonts w:ascii="Segoe UI" w:hAnsi="Segoe UI" w:cs="Segoe UI"/>
          <w:i/>
          <w:sz w:val="24"/>
          <w:szCs w:val="24"/>
        </w:rPr>
        <w:t>§</w:t>
      </w:r>
      <w:r w:rsidRPr="008F32C7">
        <w:rPr>
          <w:rFonts w:ascii="Segoe UI" w:hAnsi="Segoe UI" w:cs="Segoe UI"/>
          <w:sz w:val="24"/>
          <w:szCs w:val="24"/>
        </w:rPr>
        <w:t>1º, II da LRF).</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roofErr w:type="gramStart"/>
      <w:r w:rsidRPr="008F32C7">
        <w:rPr>
          <w:rFonts w:ascii="Segoe UI" w:hAnsi="Segoe UI" w:cs="Segoe UI"/>
          <w:b/>
          <w:sz w:val="24"/>
          <w:szCs w:val="24"/>
        </w:rPr>
        <w:lastRenderedPageBreak/>
        <w:t>CAPÍTULO VI</w:t>
      </w:r>
      <w:proofErr w:type="gramEnd"/>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SOBRE DESPESAS COM PESSOAL</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33. </w:t>
      </w:r>
      <w:r w:rsidRPr="008F32C7">
        <w:rPr>
          <w:rFonts w:ascii="Segoe UI" w:hAnsi="Segoe UI" w:cs="Segoe UI"/>
          <w:sz w:val="24"/>
          <w:szCs w:val="24"/>
        </w:rPr>
        <w:t>O Executivo e o Legislativo Municipal, mediante l</w:t>
      </w:r>
      <w:r w:rsidR="00F83E60">
        <w:rPr>
          <w:rFonts w:ascii="Segoe UI" w:hAnsi="Segoe UI" w:cs="Segoe UI"/>
          <w:sz w:val="24"/>
          <w:szCs w:val="24"/>
        </w:rPr>
        <w:t>ei autorizativa, poderão em 20</w:t>
      </w:r>
      <w:r w:rsidR="00806E1E">
        <w:rPr>
          <w:rFonts w:ascii="Segoe UI" w:hAnsi="Segoe UI" w:cs="Segoe UI"/>
          <w:sz w:val="24"/>
          <w:szCs w:val="24"/>
        </w:rPr>
        <w:t>20</w:t>
      </w:r>
      <w:r w:rsidRPr="008F32C7">
        <w:rPr>
          <w:rFonts w:ascii="Segoe UI" w:hAnsi="Segoe UI" w:cs="Segoe UI"/>
          <w:sz w:val="24"/>
          <w:szCs w:val="24"/>
        </w:rPr>
        <w:t xml:space="preserve"> criar cargos e funções, alterar a estrutura de carreira, corrigir ou aumentar a remuneração de servidores, conceder vantagens, admitir pessoal aprovado ou em caráter temporário, na forma da lei, observados os limites e as regras da LRF (Art. 169, </w:t>
      </w:r>
      <w:r w:rsidRPr="008F32C7">
        <w:rPr>
          <w:rFonts w:ascii="Segoe UI" w:hAnsi="Segoe UI" w:cs="Segoe UI"/>
          <w:i/>
          <w:sz w:val="24"/>
          <w:szCs w:val="24"/>
        </w:rPr>
        <w:t>§</w:t>
      </w:r>
      <w:r w:rsidRPr="008F32C7">
        <w:rPr>
          <w:rFonts w:ascii="Segoe UI" w:hAnsi="Segoe UI" w:cs="Segoe UI"/>
          <w:sz w:val="24"/>
          <w:szCs w:val="24"/>
        </w:rPr>
        <w:t>1º, II da Constituição Federal).</w:t>
      </w:r>
    </w:p>
    <w:p w:rsidR="008F32C7" w:rsidRPr="008F32C7" w:rsidRDefault="00961FEB" w:rsidP="00CA7A7B">
      <w:pPr>
        <w:tabs>
          <w:tab w:val="left" w:pos="3544"/>
          <w:tab w:val="left" w:pos="4536"/>
          <w:tab w:val="right" w:pos="8504"/>
        </w:tabs>
        <w:spacing w:after="0" w:line="240" w:lineRule="auto"/>
        <w:ind w:firstLine="1418"/>
        <w:jc w:val="both"/>
        <w:rPr>
          <w:rFonts w:ascii="Segoe UI" w:hAnsi="Segoe UI" w:cs="Segoe UI"/>
          <w:sz w:val="24"/>
          <w:szCs w:val="24"/>
        </w:rPr>
      </w:pPr>
      <w:r>
        <w:rPr>
          <w:rFonts w:ascii="Segoe UI" w:hAnsi="Segoe UI" w:cs="Segoe UI"/>
          <w:b/>
          <w:sz w:val="24"/>
          <w:szCs w:val="24"/>
        </w:rPr>
        <w:t>Parágrafo único</w:t>
      </w:r>
      <w:r w:rsidR="00CA7A7B">
        <w:rPr>
          <w:rFonts w:ascii="Segoe UI" w:hAnsi="Segoe UI" w:cs="Segoe UI"/>
          <w:b/>
          <w:sz w:val="24"/>
          <w:szCs w:val="24"/>
        </w:rPr>
        <w:t>.</w:t>
      </w:r>
      <w:r w:rsidR="008F32C7" w:rsidRPr="008F32C7">
        <w:rPr>
          <w:rFonts w:ascii="Segoe UI" w:hAnsi="Segoe UI" w:cs="Segoe UI"/>
          <w:b/>
          <w:sz w:val="24"/>
          <w:szCs w:val="24"/>
        </w:rPr>
        <w:t xml:space="preserve"> </w:t>
      </w:r>
      <w:r w:rsidR="008F32C7" w:rsidRPr="008F32C7">
        <w:rPr>
          <w:rFonts w:ascii="Segoe UI" w:hAnsi="Segoe UI" w:cs="Segoe UI"/>
          <w:sz w:val="24"/>
          <w:szCs w:val="24"/>
        </w:rPr>
        <w:t xml:space="preserve">Os recursos para as despesas decorrentes destes atos deverão estar previstos na Lei do Orçamento para </w:t>
      </w:r>
      <w:r w:rsidR="007A1CB6">
        <w:rPr>
          <w:rFonts w:ascii="Segoe UI" w:hAnsi="Segoe UI" w:cs="Segoe UI"/>
          <w:sz w:val="24"/>
          <w:szCs w:val="24"/>
        </w:rPr>
        <w:t>20</w:t>
      </w:r>
      <w:r w:rsidR="00806E1E">
        <w:rPr>
          <w:rFonts w:ascii="Segoe UI" w:hAnsi="Segoe UI" w:cs="Segoe UI"/>
          <w:sz w:val="24"/>
          <w:szCs w:val="24"/>
        </w:rPr>
        <w:t>20</w:t>
      </w:r>
      <w:r w:rsidR="008F32C7" w:rsidRPr="008F32C7">
        <w:rPr>
          <w:rFonts w:ascii="Segoe UI" w:hAnsi="Segoe UI" w:cs="Segoe UI"/>
          <w:sz w:val="24"/>
          <w:szCs w:val="24"/>
        </w:rPr>
        <w:t>.</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34.</w:t>
      </w:r>
      <w:r w:rsidRPr="008F32C7">
        <w:rPr>
          <w:rFonts w:ascii="Segoe UI" w:hAnsi="Segoe UI" w:cs="Segoe UI"/>
          <w:sz w:val="24"/>
          <w:szCs w:val="24"/>
        </w:rPr>
        <w:t xml:space="preserve"> Ressalvada a hipótese do Inciso X, do Artigo 37, da Constituição Federal, a despesa total com pessoal de cada um dos Poderes,</w:t>
      </w:r>
      <w:r w:rsidR="00B90CB5">
        <w:rPr>
          <w:rFonts w:ascii="Segoe UI" w:hAnsi="Segoe UI" w:cs="Segoe UI"/>
          <w:sz w:val="24"/>
          <w:szCs w:val="24"/>
        </w:rPr>
        <w:t xml:space="preserve"> Executivo e Legislativo</w:t>
      </w:r>
      <w:r w:rsidR="00F83E60">
        <w:rPr>
          <w:rFonts w:ascii="Segoe UI" w:hAnsi="Segoe UI" w:cs="Segoe UI"/>
          <w:sz w:val="24"/>
          <w:szCs w:val="24"/>
        </w:rPr>
        <w:t xml:space="preserve"> em 20</w:t>
      </w:r>
      <w:r w:rsidR="00806E1E">
        <w:rPr>
          <w:rFonts w:ascii="Segoe UI" w:hAnsi="Segoe UI" w:cs="Segoe UI"/>
          <w:sz w:val="24"/>
          <w:szCs w:val="24"/>
        </w:rPr>
        <w:t>20</w:t>
      </w:r>
      <w:r w:rsidRPr="008F32C7">
        <w:rPr>
          <w:rFonts w:ascii="Segoe UI" w:hAnsi="Segoe UI" w:cs="Segoe UI"/>
          <w:sz w:val="24"/>
          <w:szCs w:val="24"/>
        </w:rPr>
        <w:t>, não excederá em percentual da Receita Corrente Líquida, a despesa</w:t>
      </w:r>
      <w:r w:rsidR="00F83E60">
        <w:rPr>
          <w:rFonts w:ascii="Segoe UI" w:hAnsi="Segoe UI" w:cs="Segoe UI"/>
          <w:sz w:val="24"/>
          <w:szCs w:val="24"/>
        </w:rPr>
        <w:t xml:space="preserve"> verificada no exercício de 201</w:t>
      </w:r>
      <w:r w:rsidR="00806E1E">
        <w:rPr>
          <w:rFonts w:ascii="Segoe UI" w:hAnsi="Segoe UI" w:cs="Segoe UI"/>
          <w:sz w:val="24"/>
          <w:szCs w:val="24"/>
        </w:rPr>
        <w:t>9</w:t>
      </w:r>
      <w:r w:rsidRPr="008F32C7">
        <w:rPr>
          <w:rFonts w:ascii="Segoe UI" w:hAnsi="Segoe UI" w:cs="Segoe UI"/>
          <w:sz w:val="24"/>
          <w:szCs w:val="24"/>
        </w:rPr>
        <w:t xml:space="preserve">, acrescida de até 5% (cinco por cento) além dos indicadores econômicos do governo, obedecidos os limites prudenciais de 48,60% e 5,40% da Receita Corrente Líquida, respectivamente (Art. 71 da LRF), exceto nos casos previstos no </w:t>
      </w:r>
      <w:r w:rsidRPr="008F32C7">
        <w:rPr>
          <w:rFonts w:ascii="Segoe UI" w:hAnsi="Segoe UI" w:cs="Segoe UI"/>
          <w:i/>
          <w:sz w:val="24"/>
          <w:szCs w:val="24"/>
        </w:rPr>
        <w:t>§2</w:t>
      </w:r>
      <w:r w:rsidRPr="008F32C7">
        <w:rPr>
          <w:rFonts w:ascii="Segoe UI" w:hAnsi="Segoe UI" w:cs="Segoe UI"/>
          <w:sz w:val="24"/>
          <w:szCs w:val="24"/>
        </w:rPr>
        <w:t>º, do artigo anterior.</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35.</w:t>
      </w:r>
      <w:r w:rsidRPr="008F32C7">
        <w:rPr>
          <w:rFonts w:ascii="Segoe UI" w:hAnsi="Segoe UI" w:cs="Segoe UI"/>
          <w:sz w:val="24"/>
          <w:szCs w:val="24"/>
        </w:rPr>
        <w:t xml:space="preserve"> Nos casos de necessidade temporária, de excepcional interesse público, devidamente justificado pela autoridade competente, a Administração Municipal poderá autorizar a realização de horas-extras pelos servidores, quando as despesas com pessoal não excederem a 95% (noventa e cinco por cento) do limite estabelecido no Art. 20, III, da LRF e Art. 22, parágrafo único, V, da LRF.</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36.</w:t>
      </w:r>
      <w:r w:rsidRPr="008F32C7">
        <w:rPr>
          <w:rFonts w:ascii="Segoe UI" w:hAnsi="Segoe UI" w:cs="Segoe UI"/>
          <w:sz w:val="24"/>
          <w:szCs w:val="24"/>
        </w:rPr>
        <w:t xml:space="preserve"> O Executivo Municipal adotará as seguintes medidas para reduzir as despesas com pessoal caso elas ultrapassem os limites estabelecidos na LRF (Art. 19 e 20 da LRF).</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eliminação das despesas com horas-extras;</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eliminação de vantagens concedidas a servidores;</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exoneração dos cargos comissionados;</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demissão de servidores admitidos em caráter temporário ou que estejam em estágio probatório.</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37.</w:t>
      </w:r>
      <w:r w:rsidRPr="008F32C7">
        <w:rPr>
          <w:rFonts w:ascii="Segoe UI" w:hAnsi="Segoe UI" w:cs="Segoe UI"/>
          <w:sz w:val="24"/>
          <w:szCs w:val="24"/>
        </w:rPr>
        <w:t xml:space="preserve"> Para efeito desta Lei e registros contábeis, entende-se como terceirização de mão-de-obra, referente á substituição de servidores de que trata o Art. 18, </w:t>
      </w:r>
      <w:r w:rsidRPr="008F32C7">
        <w:rPr>
          <w:rFonts w:ascii="Segoe UI" w:hAnsi="Segoe UI" w:cs="Segoe UI"/>
          <w:i/>
          <w:sz w:val="24"/>
          <w:szCs w:val="24"/>
        </w:rPr>
        <w:t>§1</w:t>
      </w:r>
      <w:r w:rsidRPr="008F32C7">
        <w:rPr>
          <w:rFonts w:ascii="Segoe UI" w:hAnsi="Segoe UI" w:cs="Segoe UI"/>
          <w:sz w:val="24"/>
          <w:szCs w:val="24"/>
        </w:rPr>
        <w:t xml:space="preserve">º da LRF, contratação de mão-de-obra, cujas atividades ou funções guardem relação com atividades ou funções previstas no Plano de Cargos da Administração </w:t>
      </w:r>
      <w:r w:rsidRPr="008F32C7">
        <w:rPr>
          <w:rFonts w:ascii="Segoe UI" w:hAnsi="Segoe UI" w:cs="Segoe UI"/>
          <w:sz w:val="24"/>
          <w:szCs w:val="24"/>
        </w:rPr>
        <w:lastRenderedPageBreak/>
        <w:t>Pública Municipal, ou, ainda, atividades próprias da Administração Pública Municipal, desde que, em ambos os casos, não haja utilização de materiais ou equipamentos de prioridade do contratado ou de terceiros.</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CA7A7B">
        <w:rPr>
          <w:rFonts w:ascii="Segoe UI" w:hAnsi="Segoe UI" w:cs="Segoe UI"/>
          <w:b/>
          <w:sz w:val="24"/>
          <w:szCs w:val="24"/>
        </w:rPr>
        <w:t>.</w:t>
      </w:r>
      <w:r w:rsidRPr="008F32C7">
        <w:rPr>
          <w:rFonts w:ascii="Segoe UI" w:hAnsi="Segoe UI" w:cs="Segoe UI"/>
          <w:sz w:val="24"/>
          <w:szCs w:val="24"/>
        </w:rPr>
        <w:t xml:space="preserve"> Quando a contratação de mão-de-obra envolver também fornecimento de materiais ou utilização de equipamentos de propriedade do contratado ou de terceiros, por não caracterizar substituição de servidores, a despesa será classificada em outros elementos de despesa que não decorrem de Contratos de Terceirização.</w:t>
      </w:r>
    </w:p>
    <w:p w:rsid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E2888" w:rsidRPr="008F32C7" w:rsidRDefault="00FE2888"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VII</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RELATIVAS AOS PRECATÓRIOS JUDICIÁRIOS</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38. </w:t>
      </w:r>
      <w:r w:rsidRPr="008F32C7">
        <w:rPr>
          <w:rFonts w:ascii="Segoe UI" w:hAnsi="Segoe UI" w:cs="Segoe UI"/>
          <w:sz w:val="24"/>
          <w:szCs w:val="24"/>
        </w:rPr>
        <w:t>As despesas com o pagamento de precatórios judiciários da administração direta e indireta correrão a conta de dotações consignadas no orçamento com esta finalidade, obedecendo ao que determina o Art. 100, da Constituição Federal, alterado pela Emenda Constitucional nº 62, de 09 de dezembro de 2009.</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CA7A7B">
        <w:rPr>
          <w:rFonts w:ascii="Segoe UI" w:hAnsi="Segoe UI" w:cs="Segoe UI"/>
          <w:b/>
          <w:sz w:val="24"/>
          <w:szCs w:val="24"/>
        </w:rPr>
        <w:t>.</w:t>
      </w:r>
      <w:r w:rsidRPr="008F32C7">
        <w:rPr>
          <w:rFonts w:ascii="Segoe UI" w:hAnsi="Segoe UI" w:cs="Segoe UI"/>
          <w:sz w:val="24"/>
          <w:szCs w:val="24"/>
        </w:rPr>
        <w:t xml:space="preserve"> Os precatórios judiciários apre</w:t>
      </w:r>
      <w:r w:rsidR="00F83E60">
        <w:rPr>
          <w:rFonts w:ascii="Segoe UI" w:hAnsi="Segoe UI" w:cs="Segoe UI"/>
          <w:sz w:val="24"/>
          <w:szCs w:val="24"/>
        </w:rPr>
        <w:t>sentados até 1º de junho de 201</w:t>
      </w:r>
      <w:r w:rsidR="00806E1E">
        <w:rPr>
          <w:rFonts w:ascii="Segoe UI" w:hAnsi="Segoe UI" w:cs="Segoe UI"/>
          <w:sz w:val="24"/>
          <w:szCs w:val="24"/>
        </w:rPr>
        <w:t>9</w:t>
      </w:r>
      <w:r w:rsidRPr="008F32C7">
        <w:rPr>
          <w:rFonts w:ascii="Segoe UI" w:hAnsi="Segoe UI" w:cs="Segoe UI"/>
          <w:sz w:val="24"/>
          <w:szCs w:val="24"/>
        </w:rPr>
        <w:t xml:space="preserve"> deverão ser remetidos a Secretaria Municipal de Planejamento, Administração e Desenvolvimento Econômico ou outra que vier a substituir para inclusão no Orçamento, através de relação especificando:</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número de processo;</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número de precatório;</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data de expedição do precatório;</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IV-</w:t>
      </w:r>
      <w:r w:rsidRPr="008F32C7">
        <w:rPr>
          <w:rFonts w:ascii="Segoe UI" w:hAnsi="Segoe UI" w:cs="Segoe UI"/>
          <w:sz w:val="24"/>
          <w:szCs w:val="24"/>
        </w:rPr>
        <w:t xml:space="preserve"> data de recebimento da comunicação do Tribunal determinando a inclusão do precatório no respectivo Orçamento;</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w:t>
      </w:r>
      <w:r w:rsidRPr="008F32C7">
        <w:rPr>
          <w:rFonts w:ascii="Segoe UI" w:hAnsi="Segoe UI" w:cs="Segoe UI"/>
          <w:sz w:val="24"/>
          <w:szCs w:val="24"/>
        </w:rPr>
        <w:t xml:space="preserve"> nome do beneficiário;</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VI-</w:t>
      </w:r>
      <w:r w:rsidRPr="008F32C7">
        <w:rPr>
          <w:rFonts w:ascii="Segoe UI" w:hAnsi="Segoe UI" w:cs="Segoe UI"/>
          <w:sz w:val="24"/>
          <w:szCs w:val="24"/>
        </w:rPr>
        <w:t xml:space="preserve"> valor do precatório a ser pago.</w:t>
      </w:r>
    </w:p>
    <w:p w:rsid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E2888" w:rsidRPr="008F32C7" w:rsidRDefault="00FE2888"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VIII</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 DISPOSIÇÃO SOBRE ALTERAÇÃO NA LEGISLAÇÃO TRIBUTÁRIA</w:t>
      </w:r>
    </w:p>
    <w:p w:rsidR="008F32C7" w:rsidRPr="008F32C7" w:rsidRDefault="008F32C7" w:rsidP="008F32C7">
      <w:pPr>
        <w:tabs>
          <w:tab w:val="left" w:pos="3544"/>
          <w:tab w:val="left" w:pos="4536"/>
          <w:tab w:val="right" w:pos="8504"/>
        </w:tabs>
        <w:spacing w:after="0" w:line="240" w:lineRule="auto"/>
        <w:jc w:val="both"/>
        <w:rPr>
          <w:rFonts w:ascii="Segoe UI" w:hAnsi="Segoe UI" w:cs="Segoe UI"/>
          <w:b/>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39. </w:t>
      </w:r>
      <w:r w:rsidRPr="008F32C7">
        <w:rPr>
          <w:rFonts w:ascii="Segoe UI" w:hAnsi="Segoe UI" w:cs="Segoe UI"/>
          <w:sz w:val="24"/>
          <w:szCs w:val="24"/>
        </w:rPr>
        <w:t xml:space="preserve">O executivo Municipal, quando autorizado em lei, poderá conceder ou ampliar benefício fiscal de natureza tributária, com vistas a estimular o crescimento econômico, a geração de emprego e renda, ou beneficiar contribuintes integrantes de classes menos favorecidas, devendo esses benefícios ser considerados no cálculo do orçamento da receita, e ser objeto de estudos do seu impacto orçamentário </w:t>
      </w:r>
      <w:r w:rsidRPr="008F32C7">
        <w:rPr>
          <w:rFonts w:ascii="Segoe UI" w:hAnsi="Segoe UI" w:cs="Segoe UI"/>
          <w:sz w:val="24"/>
          <w:szCs w:val="24"/>
        </w:rPr>
        <w:lastRenderedPageBreak/>
        <w:t xml:space="preserve">e financeiro no exercício em que iniciar sua vigência, e nos dois </w:t>
      </w:r>
      <w:r w:rsidR="00B90CB5" w:rsidRPr="008F32C7">
        <w:rPr>
          <w:rFonts w:ascii="Segoe UI" w:hAnsi="Segoe UI" w:cs="Segoe UI"/>
          <w:sz w:val="24"/>
          <w:szCs w:val="24"/>
        </w:rPr>
        <w:t>subsequentes</w:t>
      </w:r>
      <w:r w:rsidRPr="008F32C7">
        <w:rPr>
          <w:rFonts w:ascii="Segoe UI" w:hAnsi="Segoe UI" w:cs="Segoe UI"/>
          <w:sz w:val="24"/>
          <w:szCs w:val="24"/>
        </w:rPr>
        <w:t xml:space="preserve"> (Art. 14 da LRF).</w:t>
      </w: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CA7A7B">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40.</w:t>
      </w:r>
      <w:r w:rsidRPr="008F32C7">
        <w:rPr>
          <w:rFonts w:ascii="Segoe UI" w:hAnsi="Segoe UI" w:cs="Segoe UI"/>
          <w:sz w:val="24"/>
          <w:szCs w:val="24"/>
        </w:rPr>
        <w:t xml:space="preserve"> O ato que conceder ou ampliar incentivo, isenção ou benefício de natureza tributária ou financeira, constante do Orçamento da Receita, somente entrará em vigor após adoção de medidas de compensação, conforme Art. 14, </w:t>
      </w:r>
      <w:r w:rsidRPr="008F32C7">
        <w:rPr>
          <w:rFonts w:ascii="Segoe UI" w:hAnsi="Segoe UI" w:cs="Segoe UI"/>
          <w:i/>
          <w:sz w:val="24"/>
          <w:szCs w:val="24"/>
        </w:rPr>
        <w:t>§2</w:t>
      </w:r>
      <w:r w:rsidRPr="008F32C7">
        <w:rPr>
          <w:rFonts w:ascii="Segoe UI" w:hAnsi="Segoe UI" w:cs="Segoe UI"/>
          <w:sz w:val="24"/>
          <w:szCs w:val="24"/>
        </w:rPr>
        <w:t>º da LRF 101/2000.</w:t>
      </w:r>
    </w:p>
    <w:p w:rsid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E2888" w:rsidRPr="008F32C7" w:rsidRDefault="00FE2888"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IX</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DO ORÇAMENTO FISCAL</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41. </w:t>
      </w:r>
      <w:r w:rsidRPr="008F32C7">
        <w:rPr>
          <w:rFonts w:ascii="Segoe UI" w:hAnsi="Segoe UI" w:cs="Segoe UI"/>
          <w:sz w:val="24"/>
          <w:szCs w:val="24"/>
        </w:rPr>
        <w:t xml:space="preserve"> O orçamento fiscal abrangerá os Poderes Executivo e Legislativo e as entidades das Administrações</w:t>
      </w:r>
      <w:r w:rsidR="005A33CE">
        <w:rPr>
          <w:rFonts w:ascii="Segoe UI" w:hAnsi="Segoe UI" w:cs="Segoe UI"/>
          <w:sz w:val="24"/>
          <w:szCs w:val="24"/>
        </w:rPr>
        <w:t>,</w:t>
      </w:r>
      <w:r w:rsidRPr="008F32C7">
        <w:rPr>
          <w:rFonts w:ascii="Segoe UI" w:hAnsi="Segoe UI" w:cs="Segoe UI"/>
          <w:sz w:val="24"/>
          <w:szCs w:val="24"/>
        </w:rPr>
        <w:t xml:space="preserve"> Direta e Indireta, nos termos de Art. 6</w:t>
      </w:r>
      <w:r w:rsidR="00B90CB5" w:rsidRPr="008F32C7">
        <w:rPr>
          <w:rFonts w:ascii="Segoe UI" w:hAnsi="Segoe UI" w:cs="Segoe UI"/>
          <w:sz w:val="24"/>
          <w:szCs w:val="24"/>
        </w:rPr>
        <w:t>º, desta</w:t>
      </w:r>
      <w:r w:rsidRPr="008F32C7">
        <w:rPr>
          <w:rFonts w:ascii="Segoe UI" w:hAnsi="Segoe UI" w:cs="Segoe UI"/>
          <w:sz w:val="24"/>
          <w:szCs w:val="24"/>
        </w:rPr>
        <w:t xml:space="preserve"> Lei.</w:t>
      </w: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42.</w:t>
      </w:r>
      <w:r w:rsidRPr="008F32C7">
        <w:rPr>
          <w:rFonts w:ascii="Segoe UI" w:hAnsi="Segoe UI" w:cs="Segoe UI"/>
          <w:sz w:val="24"/>
          <w:szCs w:val="24"/>
        </w:rPr>
        <w:t xml:space="preserve"> As despesas com pessoal e encargos poderão ter acréscimo real em relação aos créditos correspondentes, e os aumentos para o próximo exercício </w:t>
      </w:r>
      <w:proofErr w:type="gramStart"/>
      <w:r w:rsidRPr="008F32C7">
        <w:rPr>
          <w:rFonts w:ascii="Segoe UI" w:hAnsi="Segoe UI" w:cs="Segoe UI"/>
          <w:sz w:val="24"/>
          <w:szCs w:val="24"/>
        </w:rPr>
        <w:t>ficarão</w:t>
      </w:r>
      <w:proofErr w:type="gramEnd"/>
      <w:r w:rsidRPr="008F32C7">
        <w:rPr>
          <w:rFonts w:ascii="Segoe UI" w:hAnsi="Segoe UI" w:cs="Segoe UI"/>
          <w:sz w:val="24"/>
          <w:szCs w:val="24"/>
        </w:rPr>
        <w:t xml:space="preserve"> condicionados </w:t>
      </w:r>
      <w:r w:rsidR="005A33CE">
        <w:rPr>
          <w:rFonts w:ascii="Segoe UI" w:hAnsi="Segoe UI" w:cs="Segoe UI"/>
          <w:sz w:val="24"/>
          <w:szCs w:val="24"/>
        </w:rPr>
        <w:t>a</w:t>
      </w:r>
      <w:r w:rsidRPr="008F32C7">
        <w:rPr>
          <w:rFonts w:ascii="Segoe UI" w:hAnsi="Segoe UI" w:cs="Segoe UI"/>
          <w:sz w:val="24"/>
          <w:szCs w:val="24"/>
        </w:rPr>
        <w:t xml:space="preserve"> existência de recursos, expre</w:t>
      </w:r>
      <w:r w:rsidR="005A33CE">
        <w:rPr>
          <w:rFonts w:ascii="Segoe UI" w:hAnsi="Segoe UI" w:cs="Segoe UI"/>
          <w:sz w:val="24"/>
          <w:szCs w:val="24"/>
        </w:rPr>
        <w:t>ssa autorização legislativa, e a</w:t>
      </w:r>
      <w:r w:rsidRPr="008F32C7">
        <w:rPr>
          <w:rFonts w:ascii="Segoe UI" w:hAnsi="Segoe UI" w:cs="Segoe UI"/>
          <w:sz w:val="24"/>
          <w:szCs w:val="24"/>
        </w:rPr>
        <w:t>s disposições emitidas no Art. 169, da Constituição Federal, no Art. 38, do Ato das Disposições Constitucionais Transitórias e no Art. 20, da Lei de Responsabilid</w:t>
      </w:r>
      <w:r w:rsidR="00F83E60">
        <w:rPr>
          <w:rFonts w:ascii="Segoe UI" w:hAnsi="Segoe UI" w:cs="Segoe UI"/>
          <w:sz w:val="24"/>
          <w:szCs w:val="24"/>
        </w:rPr>
        <w:t>ade Fiscal, não podendo exceder</w:t>
      </w:r>
      <w:r w:rsidRPr="008F32C7">
        <w:rPr>
          <w:rFonts w:ascii="Segoe UI" w:hAnsi="Segoe UI" w:cs="Segoe UI"/>
          <w:sz w:val="24"/>
          <w:szCs w:val="24"/>
        </w:rPr>
        <w:t xml:space="preserve"> ao limite de 60</w:t>
      </w:r>
      <w:r w:rsidR="007A1CB6">
        <w:rPr>
          <w:rFonts w:ascii="Segoe UI" w:hAnsi="Segoe UI" w:cs="Segoe UI"/>
          <w:sz w:val="24"/>
          <w:szCs w:val="24"/>
        </w:rPr>
        <w:t>%</w:t>
      </w:r>
      <w:r w:rsidRPr="008F32C7">
        <w:rPr>
          <w:rFonts w:ascii="Segoe UI" w:hAnsi="Segoe UI" w:cs="Segoe UI"/>
          <w:sz w:val="24"/>
          <w:szCs w:val="24"/>
        </w:rPr>
        <w:t xml:space="preserve"> (sessenta por cento), sendo 54% (cinquenta e quatro por cento) do Executivo e 6% (seis por cento) do Legislativo, da Receita Corrente Líquida Municipal.</w:t>
      </w: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43.</w:t>
      </w:r>
      <w:r w:rsidRPr="008F32C7">
        <w:rPr>
          <w:rFonts w:ascii="Segoe UI" w:hAnsi="Segoe UI" w:cs="Segoe UI"/>
          <w:sz w:val="24"/>
          <w:szCs w:val="24"/>
        </w:rPr>
        <w:t xml:space="preserve"> Na elaboração da proposta orçamentária serão atendidos preferencialmente os projetos e atividades constantes do Anexo I, que é parte integrante desta Lei, podendo, na medida das necessidades, serem elencados novos programas, desde que financiados com recursos próprios ou de outras esferas de governo.</w:t>
      </w: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44.</w:t>
      </w:r>
      <w:r w:rsidRPr="008F32C7">
        <w:rPr>
          <w:rFonts w:ascii="Segoe UI" w:hAnsi="Segoe UI" w:cs="Segoe UI"/>
          <w:sz w:val="24"/>
          <w:szCs w:val="24"/>
        </w:rPr>
        <w:t xml:space="preserve">  A concessão de auxílios e subvenções dependerá de autorização legislativa, através da Lei do Orçamento ou de Lei específica.</w:t>
      </w: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45.</w:t>
      </w:r>
      <w:r w:rsidRPr="008F32C7">
        <w:rPr>
          <w:rFonts w:ascii="Segoe UI" w:hAnsi="Segoe UI" w:cs="Segoe UI"/>
          <w:sz w:val="24"/>
          <w:szCs w:val="24"/>
        </w:rPr>
        <w:t xml:space="preserve"> O município aplicará no mínimo 25% (vinte e cinco por cento) das receitas resultantes de impostos e transferências constitucionais, na manutenção e desenvolvimento do ensino, nos termos do Art. 212, da Constituição Federal; 15% (quinze por cento) na área da saúde, nos termos da Emenda Constitucional 29/2000 e 7% (sete por cento) nos termos da E.C 58/2009, no Poder Legislativo.</w:t>
      </w:r>
    </w:p>
    <w:p w:rsid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E2888" w:rsidRPr="008F32C7" w:rsidRDefault="00FE2888"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DOS FUNDOS ESPECIAIS</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46. </w:t>
      </w:r>
      <w:r w:rsidRPr="008F32C7">
        <w:rPr>
          <w:rFonts w:ascii="Segoe UI" w:hAnsi="Segoe UI" w:cs="Segoe UI"/>
          <w:sz w:val="24"/>
          <w:szCs w:val="24"/>
        </w:rPr>
        <w:t xml:space="preserve">Será elaborado um plano de aplicação para cada Fundo Municipal, sendo que os mesmos serão parte integrante do orçamento do município. </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E2888" w:rsidRDefault="00FE2888"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XI</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SOBRE A ESTRUTURA ADMINISTRATIVA DO MUNICÍPIO</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5A33CE">
      <w:pPr>
        <w:tabs>
          <w:tab w:val="left" w:pos="3544"/>
          <w:tab w:val="left" w:pos="4536"/>
          <w:tab w:val="right" w:pos="8504"/>
        </w:tabs>
        <w:spacing w:after="0" w:line="240" w:lineRule="auto"/>
        <w:ind w:firstLine="1418"/>
        <w:rPr>
          <w:rFonts w:ascii="Segoe UI" w:hAnsi="Segoe UI" w:cs="Segoe UI"/>
          <w:sz w:val="24"/>
          <w:szCs w:val="24"/>
        </w:rPr>
      </w:pPr>
      <w:r w:rsidRPr="008F32C7">
        <w:rPr>
          <w:rFonts w:ascii="Segoe UI" w:hAnsi="Segoe UI" w:cs="Segoe UI"/>
          <w:b/>
          <w:sz w:val="24"/>
          <w:szCs w:val="24"/>
        </w:rPr>
        <w:t xml:space="preserve">Art. 47. </w:t>
      </w:r>
      <w:r w:rsidRPr="008F32C7">
        <w:rPr>
          <w:rFonts w:ascii="Segoe UI" w:hAnsi="Segoe UI" w:cs="Segoe UI"/>
          <w:sz w:val="24"/>
          <w:szCs w:val="24"/>
        </w:rPr>
        <w:t>Ficam nomeadas as unidades descritas no Anexo II.</w:t>
      </w: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1º</w:t>
      </w:r>
      <w:r w:rsidR="005A33CE">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Em caso de criação de outras unidades orçamentárias, autorizadas por lei específica, estas serão incorporadas automaticamente a presente Lei, seguindo-se a codificação numérica do Anexo II;</w:t>
      </w: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sz w:val="24"/>
          <w:szCs w:val="24"/>
        </w:rPr>
        <w:t xml:space="preserve"> </w:t>
      </w:r>
      <w:r w:rsidRPr="008F32C7">
        <w:rPr>
          <w:rFonts w:ascii="Segoe UI" w:hAnsi="Segoe UI" w:cs="Segoe UI"/>
          <w:b/>
          <w:i/>
          <w:sz w:val="24"/>
          <w:szCs w:val="24"/>
        </w:rPr>
        <w:t>§</w:t>
      </w:r>
      <w:r w:rsidRPr="008F32C7">
        <w:rPr>
          <w:rFonts w:ascii="Segoe UI" w:hAnsi="Segoe UI" w:cs="Segoe UI"/>
          <w:b/>
          <w:sz w:val="24"/>
          <w:szCs w:val="24"/>
        </w:rPr>
        <w:t>2º</w:t>
      </w:r>
      <w:r w:rsidR="005A33CE">
        <w:rPr>
          <w:rFonts w:ascii="Segoe UI" w:hAnsi="Segoe UI" w:cs="Segoe UI"/>
          <w:b/>
          <w:sz w:val="24"/>
          <w:szCs w:val="24"/>
        </w:rPr>
        <w:t>.</w:t>
      </w:r>
      <w:r w:rsidRPr="008F32C7">
        <w:rPr>
          <w:rFonts w:ascii="Segoe UI" w:hAnsi="Segoe UI" w:cs="Segoe UI"/>
          <w:sz w:val="24"/>
          <w:szCs w:val="24"/>
        </w:rPr>
        <w:t xml:space="preserve"> A extinção ou encampação de Unidades Orçamentárias, mediante Lei específica aprovada pelo Legislativo ensejará a junção das Ações Constantes do Anexo I pela Unidade Remanescente; </w:t>
      </w:r>
    </w:p>
    <w:p w:rsidR="008F32C7" w:rsidRPr="008F32C7" w:rsidRDefault="008F32C7" w:rsidP="005A33CE">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i/>
          <w:sz w:val="24"/>
          <w:szCs w:val="24"/>
        </w:rPr>
        <w:t>§</w:t>
      </w:r>
      <w:r w:rsidRPr="008F32C7">
        <w:rPr>
          <w:rFonts w:ascii="Segoe UI" w:hAnsi="Segoe UI" w:cs="Segoe UI"/>
          <w:b/>
          <w:sz w:val="24"/>
          <w:szCs w:val="24"/>
        </w:rPr>
        <w:t>3º</w:t>
      </w:r>
      <w:r w:rsidR="005A33CE">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Fica autorizada a alocação dos Programa</w:t>
      </w:r>
      <w:r w:rsidR="00F83E60">
        <w:rPr>
          <w:rFonts w:ascii="Segoe UI" w:hAnsi="Segoe UI" w:cs="Segoe UI"/>
          <w:sz w:val="24"/>
          <w:szCs w:val="24"/>
        </w:rPr>
        <w:t>s e Ações constantes do PPA 2018/2021</w:t>
      </w:r>
      <w:r w:rsidRPr="008F32C7">
        <w:rPr>
          <w:rFonts w:ascii="Segoe UI" w:hAnsi="Segoe UI" w:cs="Segoe UI"/>
          <w:sz w:val="24"/>
          <w:szCs w:val="24"/>
        </w:rPr>
        <w:t xml:space="preserve"> das Unidades Orçamentárias extintas para execução pela Unidade Orçamentária remanescente.</w:t>
      </w:r>
    </w:p>
    <w:p w:rsid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E2888" w:rsidRPr="008F32C7" w:rsidRDefault="00FE2888"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XII</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 xml:space="preserve">DA TRANSPARÊNCIA, CONTROLE E </w:t>
      </w:r>
      <w:proofErr w:type="gramStart"/>
      <w:r w:rsidRPr="008F32C7">
        <w:rPr>
          <w:rFonts w:ascii="Segoe UI" w:hAnsi="Segoe UI" w:cs="Segoe UI"/>
          <w:b/>
          <w:sz w:val="24"/>
          <w:szCs w:val="24"/>
        </w:rPr>
        <w:t>FISCALIZAÇÃO</w:t>
      </w:r>
      <w:proofErr w:type="gramEnd"/>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48. </w:t>
      </w:r>
      <w:r w:rsidRPr="008F32C7">
        <w:rPr>
          <w:rFonts w:ascii="Segoe UI" w:hAnsi="Segoe UI" w:cs="Segoe UI"/>
          <w:sz w:val="24"/>
          <w:szCs w:val="24"/>
        </w:rPr>
        <w:t>São instrumentos de transparência da gestão fiscal, aos quais será dada ampla divulgação, inclusive em meios eletrônicos de acesso público, no sítio do Diário Oficial da Prefeitura Municipal, no endereço eletrônico</w:t>
      </w:r>
      <w:r w:rsidR="00B90CB5">
        <w:rPr>
          <w:rFonts w:ascii="Segoe UI" w:hAnsi="Segoe UI" w:cs="Segoe UI"/>
          <w:b/>
          <w:sz w:val="24"/>
          <w:szCs w:val="24"/>
        </w:rPr>
        <w:t xml:space="preserve"> www</w:t>
      </w:r>
      <w:r w:rsidRPr="008F32C7">
        <w:rPr>
          <w:rFonts w:ascii="Segoe UI" w:hAnsi="Segoe UI" w:cs="Segoe UI"/>
          <w:b/>
          <w:sz w:val="24"/>
          <w:szCs w:val="24"/>
        </w:rPr>
        <w:t>.camporedondo.rn.gov.br:</w:t>
      </w:r>
      <w:r w:rsidRPr="008F32C7">
        <w:rPr>
          <w:rFonts w:ascii="Segoe UI" w:hAnsi="Segoe UI" w:cs="Segoe UI"/>
          <w:sz w:val="24"/>
          <w:szCs w:val="24"/>
        </w:rPr>
        <w:t xml:space="preserve"> os planos, orçamentos e leis de diretrizes orçamentárias; as prestações de contas e o respectivo parecer prévio; o Relatório Resumido da Execução Orçamentária e o Relatório de Gestão Fiscal; e as versões simplificadas desses documentos.</w:t>
      </w: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5A33CE">
        <w:rPr>
          <w:rFonts w:ascii="Segoe UI" w:hAnsi="Segoe UI" w:cs="Segoe UI"/>
          <w:b/>
          <w:sz w:val="24"/>
          <w:szCs w:val="24"/>
        </w:rPr>
        <w:t>.</w:t>
      </w:r>
      <w:r w:rsidRPr="008F32C7">
        <w:rPr>
          <w:rFonts w:ascii="Segoe UI" w:hAnsi="Segoe UI" w:cs="Segoe UI"/>
          <w:sz w:val="24"/>
          <w:szCs w:val="24"/>
        </w:rPr>
        <w:t xml:space="preserve"> A transparência será assegurada também mediante:</w:t>
      </w: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00812EC0">
        <w:rPr>
          <w:rFonts w:ascii="Segoe UI" w:hAnsi="Segoe UI" w:cs="Segoe UI"/>
          <w:sz w:val="24"/>
          <w:szCs w:val="24"/>
        </w:rPr>
        <w:t xml:space="preserve"> Incentivo a</w:t>
      </w:r>
      <w:r w:rsidRPr="008F32C7">
        <w:rPr>
          <w:rFonts w:ascii="Segoe UI" w:hAnsi="Segoe UI" w:cs="Segoe UI"/>
          <w:sz w:val="24"/>
          <w:szCs w:val="24"/>
        </w:rPr>
        <w:t xml:space="preserve"> participação popular e realização de audiências públicas, durante os processos de elaboração e discussão dos planos, lei de diretrizes orçamentárias e orçamento;</w:t>
      </w: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II-</w:t>
      </w:r>
      <w:r w:rsidRPr="008F32C7">
        <w:rPr>
          <w:rFonts w:ascii="Segoe UI" w:hAnsi="Segoe UI" w:cs="Segoe UI"/>
          <w:sz w:val="24"/>
          <w:szCs w:val="24"/>
        </w:rPr>
        <w:t xml:space="preserve"> liberação ao pleno conhecimento e acompanhamento da sociedade, em tempo real, de informações pormenorizadas sobre a execução orçamentária e financeira, em meios eletrônicos de acesso público;</w:t>
      </w: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adoção de sistema integrado de administração financeira e controle, que atenda ao padrão mínimo de qualidade estabelecido pelo Poder Executivo da União.</w:t>
      </w: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49. </w:t>
      </w:r>
      <w:r w:rsidRPr="008F32C7">
        <w:rPr>
          <w:rFonts w:ascii="Segoe UI" w:hAnsi="Segoe UI" w:cs="Segoe UI"/>
          <w:sz w:val="24"/>
          <w:szCs w:val="24"/>
        </w:rPr>
        <w:t xml:space="preserve">Para fins a que se refere o inciso II, do parágrafo único, do Art. 50, a Prefeitura Municipal disponibilizará a qualquer pessoa física ou jurídica, </w:t>
      </w:r>
      <w:proofErr w:type="gramStart"/>
      <w:r w:rsidRPr="008F32C7">
        <w:rPr>
          <w:rFonts w:ascii="Segoe UI" w:hAnsi="Segoe UI" w:cs="Segoe UI"/>
          <w:sz w:val="24"/>
          <w:szCs w:val="24"/>
        </w:rPr>
        <w:t>após</w:t>
      </w:r>
      <w:proofErr w:type="gramEnd"/>
      <w:r w:rsidRPr="008F32C7">
        <w:rPr>
          <w:rFonts w:ascii="Segoe UI" w:hAnsi="Segoe UI" w:cs="Segoe UI"/>
          <w:sz w:val="24"/>
          <w:szCs w:val="24"/>
        </w:rPr>
        <w:t xml:space="preserve"> pedido por escrito e fundamentado, e analisado pela Procuradoria Administrativa, o a</w:t>
      </w:r>
      <w:r w:rsidR="00812EC0">
        <w:rPr>
          <w:rFonts w:ascii="Segoe UI" w:hAnsi="Segoe UI" w:cs="Segoe UI"/>
          <w:sz w:val="24"/>
          <w:szCs w:val="24"/>
        </w:rPr>
        <w:t>cesso a informações referentes a</w:t>
      </w:r>
      <w:r w:rsidRPr="008F32C7">
        <w:rPr>
          <w:rFonts w:ascii="Segoe UI" w:hAnsi="Segoe UI" w:cs="Segoe UI"/>
          <w:sz w:val="24"/>
          <w:szCs w:val="24"/>
        </w:rPr>
        <w:t>:</w:t>
      </w: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quant</w:t>
      </w:r>
      <w:r w:rsidR="00812EC0">
        <w:rPr>
          <w:rFonts w:ascii="Segoe UI" w:hAnsi="Segoe UI" w:cs="Segoe UI"/>
          <w:sz w:val="24"/>
          <w:szCs w:val="24"/>
        </w:rPr>
        <w:t xml:space="preserve">o </w:t>
      </w:r>
      <w:proofErr w:type="gramStart"/>
      <w:r w:rsidR="00812EC0">
        <w:rPr>
          <w:rFonts w:ascii="Segoe UI" w:hAnsi="Segoe UI" w:cs="Segoe UI"/>
          <w:sz w:val="24"/>
          <w:szCs w:val="24"/>
        </w:rPr>
        <w:t>a</w:t>
      </w:r>
      <w:proofErr w:type="gramEnd"/>
      <w:r w:rsidRPr="008F32C7">
        <w:rPr>
          <w:rFonts w:ascii="Segoe UI" w:hAnsi="Segoe UI" w:cs="Segoe UI"/>
          <w:sz w:val="24"/>
          <w:szCs w:val="24"/>
        </w:rPr>
        <w:t xml:space="preserve"> despesa: todos os atos praticados pelas unidades gestoras no decorrer da execução da despesa, no momento de sua realização, com a disponibilização mínima dos dados referentes ao número do correspondente processo, ao bem fornecido ou ao serviço prestado, á pessoa física ou jurídica beneficiária do pagamento e, quando for o caso, ao procedimento licitatório realizado;</w:t>
      </w:r>
    </w:p>
    <w:p w:rsidR="008F32C7" w:rsidRPr="008F32C7" w:rsidRDefault="008F32C7" w:rsidP="00FE2888">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quanto </w:t>
      </w:r>
      <w:proofErr w:type="gramStart"/>
      <w:r w:rsidRPr="008F32C7">
        <w:rPr>
          <w:rFonts w:ascii="Segoe UI" w:hAnsi="Segoe UI" w:cs="Segoe UI"/>
          <w:sz w:val="24"/>
          <w:szCs w:val="24"/>
        </w:rPr>
        <w:t>a</w:t>
      </w:r>
      <w:proofErr w:type="gramEnd"/>
      <w:r w:rsidRPr="008F32C7">
        <w:rPr>
          <w:rFonts w:ascii="Segoe UI" w:hAnsi="Segoe UI" w:cs="Segoe UI"/>
          <w:sz w:val="24"/>
          <w:szCs w:val="24"/>
        </w:rPr>
        <w:t xml:space="preserve"> receita: o lançamento e o recebimento de toda a receita das unidades gestoras, inclusive referente a recursos extraordinários. </w:t>
      </w:r>
    </w:p>
    <w:p w:rsidR="008F32C7" w:rsidRDefault="008F32C7" w:rsidP="008F32C7">
      <w:pPr>
        <w:tabs>
          <w:tab w:val="left" w:pos="3544"/>
          <w:tab w:val="left" w:pos="4536"/>
          <w:tab w:val="right" w:pos="8504"/>
        </w:tabs>
        <w:spacing w:after="0" w:line="240" w:lineRule="auto"/>
        <w:jc w:val="both"/>
        <w:rPr>
          <w:rFonts w:ascii="Segoe UI" w:hAnsi="Segoe UI" w:cs="Segoe UI"/>
          <w:b/>
          <w:sz w:val="24"/>
          <w:szCs w:val="24"/>
        </w:rPr>
      </w:pPr>
    </w:p>
    <w:p w:rsidR="00FE2888" w:rsidRPr="008F32C7" w:rsidRDefault="00FE2888" w:rsidP="008F32C7">
      <w:pPr>
        <w:tabs>
          <w:tab w:val="left" w:pos="3544"/>
          <w:tab w:val="left" w:pos="4536"/>
          <w:tab w:val="right" w:pos="8504"/>
        </w:tabs>
        <w:spacing w:after="0" w:line="240" w:lineRule="auto"/>
        <w:jc w:val="both"/>
        <w:rPr>
          <w:rFonts w:ascii="Segoe UI" w:hAnsi="Segoe UI" w:cs="Segoe UI"/>
          <w:b/>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XIII</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 TRANSPARÊNCIA DE RECURSOS E ENTIDADES PÚBLICAS E PRIVADAS</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50.</w:t>
      </w:r>
      <w:r w:rsidRPr="008F32C7">
        <w:rPr>
          <w:rFonts w:ascii="Segoe UI" w:hAnsi="Segoe UI" w:cs="Segoe UI"/>
          <w:sz w:val="24"/>
          <w:szCs w:val="24"/>
        </w:rPr>
        <w:t xml:space="preserve"> O Poder Executivo poderá incluir na Lei Orçamentária Anual Subvenções Sociais para pessoas jurídicas de direito privado, sem fins lucrativos, como Organizações da Sociedade Civil de Interesse Público de que trata a Lei Federal nº 9.790/1999 e Decreto 3.100/1999;</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5A33CE">
        <w:rPr>
          <w:rFonts w:ascii="Segoe UI" w:hAnsi="Segoe UI" w:cs="Segoe UI"/>
          <w:b/>
          <w:sz w:val="24"/>
          <w:szCs w:val="24"/>
        </w:rPr>
        <w:t>.</w:t>
      </w:r>
      <w:r w:rsidRPr="008F32C7">
        <w:rPr>
          <w:rFonts w:ascii="Segoe UI" w:hAnsi="Segoe UI" w:cs="Segoe UI"/>
          <w:sz w:val="24"/>
          <w:szCs w:val="24"/>
        </w:rPr>
        <w:t xml:space="preserve"> Constituem no âmbito municipal passíveis do recebimento da Subvenção que trata o </w:t>
      </w:r>
      <w:r w:rsidRPr="008F32C7">
        <w:rPr>
          <w:rFonts w:ascii="Segoe UI" w:hAnsi="Segoe UI" w:cs="Segoe UI"/>
          <w:i/>
          <w:sz w:val="24"/>
          <w:szCs w:val="24"/>
        </w:rPr>
        <w:t xml:space="preserve">caput </w:t>
      </w:r>
      <w:r w:rsidRPr="008F32C7">
        <w:rPr>
          <w:rFonts w:ascii="Segoe UI" w:hAnsi="Segoe UI" w:cs="Segoe UI"/>
          <w:sz w:val="24"/>
          <w:szCs w:val="24"/>
        </w:rPr>
        <w:t>do presente artigo, as descritas como de utilidade pública consoante Leis Municipais de declaração de utilidade pública.</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51.</w:t>
      </w:r>
      <w:r w:rsidRPr="008F32C7">
        <w:rPr>
          <w:rFonts w:ascii="Segoe UI" w:hAnsi="Segoe UI" w:cs="Segoe UI"/>
          <w:sz w:val="24"/>
          <w:szCs w:val="24"/>
        </w:rPr>
        <w:t xml:space="preserve"> O Poder Executivo poderá destinar no máximo 1% (um por cento) da Receita Corrente Líquida, para Subvenções Sociais, dando pleno conhecimento das entidades beneficiadas consoante Art. 50, da presente Lei.</w:t>
      </w:r>
    </w:p>
    <w:p w:rsid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E2888" w:rsidRPr="008F32C7" w:rsidRDefault="00FE2888"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XIV</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lastRenderedPageBreak/>
        <w:t>DAS VEDAÇÕES CONSTITUCIONAIS SOBRE EMENDAS AO PROJETO DE LEI ORÇAMENTÁRIA</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52. </w:t>
      </w:r>
      <w:r w:rsidRPr="008F32C7">
        <w:rPr>
          <w:rFonts w:ascii="Segoe UI" w:hAnsi="Segoe UI" w:cs="Segoe UI"/>
          <w:sz w:val="24"/>
          <w:szCs w:val="24"/>
        </w:rPr>
        <w:t>Quando da alocação de despesas no Orçamento, são vedadas:</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a fixação de despesas sem que estejam definidas as respectivas fontes de recursos e legalmente instituídas as unidades executoras;</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a inclusão de despesas a título de investimento – regime de execução especial, ressalvados os casos de calamidade pública e comoção interna;</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a classificação, como atividade, de dotação para o desenvolvimento de ações limitadas no tempo;</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a inclusão, na lei orçamentária anual ou em seus créditos adicionais, de dotações a título de subvenções sociais, ressalvadas aquelas destinadas a entidades privadas sem fins lucrativos e de atividade continuada. </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 xml:space="preserve">Art. 53. </w:t>
      </w:r>
      <w:r w:rsidRPr="008F32C7">
        <w:rPr>
          <w:rFonts w:ascii="Segoe UI" w:hAnsi="Segoe UI" w:cs="Segoe UI"/>
          <w:sz w:val="24"/>
          <w:szCs w:val="24"/>
        </w:rPr>
        <w:t>Serão admitidas emendas ao projeto de lei orçamentária anual ou aos projetos de créditos adicionais que o modifiquem, desde que:</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w:t>
      </w:r>
      <w:r w:rsidRPr="008F32C7">
        <w:rPr>
          <w:rFonts w:ascii="Segoe UI" w:hAnsi="Segoe UI" w:cs="Segoe UI"/>
          <w:sz w:val="24"/>
          <w:szCs w:val="24"/>
        </w:rPr>
        <w:t xml:space="preserve"> sejam compatíveis com o Plano Plurianual e com esta Lei;</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w:t>
      </w:r>
      <w:r w:rsidRPr="008F32C7">
        <w:rPr>
          <w:rFonts w:ascii="Segoe UI" w:hAnsi="Segoe UI" w:cs="Segoe UI"/>
          <w:sz w:val="24"/>
          <w:szCs w:val="24"/>
        </w:rPr>
        <w:t xml:space="preserve"> indiquem os recursos necessários, admitidos apenas os provenientes de anulação de despesas e excluídas as que indiquem sobre:</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dotações para pessoal e encargos sociais;</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serviços da dívida;</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c)</w:t>
      </w:r>
      <w:r w:rsidRPr="008F32C7">
        <w:rPr>
          <w:rFonts w:ascii="Segoe UI" w:hAnsi="Segoe UI" w:cs="Segoe UI"/>
          <w:sz w:val="24"/>
          <w:szCs w:val="24"/>
        </w:rPr>
        <w:t xml:space="preserve"> precatórios;</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d)</w:t>
      </w:r>
      <w:r w:rsidRPr="008F32C7">
        <w:rPr>
          <w:rFonts w:ascii="Segoe UI" w:hAnsi="Segoe UI" w:cs="Segoe UI"/>
          <w:sz w:val="24"/>
          <w:szCs w:val="24"/>
        </w:rPr>
        <w:t xml:space="preserve"> Programa de Integração Social e Contribuição do Fundo de Formação do Patrimônio do Servidor Público - PIS/PASEP;</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e)</w:t>
      </w:r>
      <w:r w:rsidRPr="008F32C7">
        <w:rPr>
          <w:rFonts w:ascii="Segoe UI" w:hAnsi="Segoe UI" w:cs="Segoe UI"/>
          <w:sz w:val="24"/>
          <w:szCs w:val="24"/>
        </w:rPr>
        <w:t xml:space="preserve"> despesas relativas á concessão de benefícios a servidores.</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III-</w:t>
      </w:r>
      <w:r w:rsidRPr="008F32C7">
        <w:rPr>
          <w:rFonts w:ascii="Segoe UI" w:hAnsi="Segoe UI" w:cs="Segoe UI"/>
          <w:sz w:val="24"/>
          <w:szCs w:val="24"/>
        </w:rPr>
        <w:t xml:space="preserve"> Que estejam relacionadas:</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w:t>
      </w:r>
      <w:r w:rsidRPr="008F32C7">
        <w:rPr>
          <w:rFonts w:ascii="Segoe UI" w:hAnsi="Segoe UI" w:cs="Segoe UI"/>
          <w:sz w:val="24"/>
          <w:szCs w:val="24"/>
        </w:rPr>
        <w:t xml:space="preserve"> com a correção de erros ou omissões;</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b)</w:t>
      </w:r>
      <w:r w:rsidRPr="008F32C7">
        <w:rPr>
          <w:rFonts w:ascii="Segoe UI" w:hAnsi="Segoe UI" w:cs="Segoe UI"/>
          <w:sz w:val="24"/>
          <w:szCs w:val="24"/>
        </w:rPr>
        <w:t xml:space="preserve"> com os dispositivos do texto do projeto de lei.</w:t>
      </w:r>
    </w:p>
    <w:p w:rsid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E2888" w:rsidRPr="008F32C7" w:rsidRDefault="00FE2888"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CAPÍTULO XV</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r w:rsidRPr="008F32C7">
        <w:rPr>
          <w:rFonts w:ascii="Segoe UI" w:hAnsi="Segoe UI" w:cs="Segoe UI"/>
          <w:b/>
          <w:sz w:val="24"/>
          <w:szCs w:val="24"/>
        </w:rPr>
        <w:t>DAS DISPOSIÇÕES GERAIS</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54.</w:t>
      </w:r>
      <w:r w:rsidRPr="008F32C7">
        <w:rPr>
          <w:rFonts w:ascii="Segoe UI" w:hAnsi="Segoe UI" w:cs="Segoe UI"/>
          <w:sz w:val="24"/>
          <w:szCs w:val="24"/>
        </w:rPr>
        <w:t xml:space="preserve"> O Executivo Municipal enviará a proposta orçamentária á Câmara Municipal no prazo estabelecido na Lei Orgânica do Município, que a apreciará e a devolverá para sansão até o encerramento do período legislativo anual.</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lastRenderedPageBreak/>
        <w:t>Art. 55.</w:t>
      </w:r>
      <w:r w:rsidRPr="008F32C7">
        <w:rPr>
          <w:rFonts w:ascii="Segoe UI" w:hAnsi="Segoe UI" w:cs="Segoe UI"/>
          <w:sz w:val="24"/>
          <w:szCs w:val="24"/>
        </w:rPr>
        <w:t xml:space="preserve"> Serão consideradas legais as despesas com multas e juros pelo eventual atraso no pagamento de compromissos assumidos, motivados por insuficiência de tesouraria.</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56.</w:t>
      </w:r>
      <w:r w:rsidRPr="008F32C7">
        <w:rPr>
          <w:rFonts w:ascii="Segoe UI" w:hAnsi="Segoe UI" w:cs="Segoe UI"/>
          <w:sz w:val="24"/>
          <w:szCs w:val="24"/>
        </w:rPr>
        <w:t xml:space="preserve"> Os créditos especiais e extraordinários, abertos nos últimos quatro meses do exercício, poderão ser reabertos no exercício </w:t>
      </w:r>
      <w:r w:rsidR="00B90CB5" w:rsidRPr="008F32C7">
        <w:rPr>
          <w:rFonts w:ascii="Segoe UI" w:hAnsi="Segoe UI" w:cs="Segoe UI"/>
          <w:sz w:val="24"/>
          <w:szCs w:val="24"/>
        </w:rPr>
        <w:t>subsequente</w:t>
      </w:r>
      <w:r w:rsidRPr="008F32C7">
        <w:rPr>
          <w:rFonts w:ascii="Segoe UI" w:hAnsi="Segoe UI" w:cs="Segoe UI"/>
          <w:sz w:val="24"/>
          <w:szCs w:val="24"/>
        </w:rPr>
        <w:t>, por ato do Chefe do Poder Executivo.</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57.</w:t>
      </w:r>
      <w:r w:rsidRPr="008F32C7">
        <w:rPr>
          <w:rFonts w:ascii="Segoe UI" w:hAnsi="Segoe UI" w:cs="Segoe UI"/>
          <w:sz w:val="24"/>
          <w:szCs w:val="24"/>
        </w:rPr>
        <w:t xml:space="preserve"> O Executivo Municipal fica autorizado a firmar convênios, ajuste ou congênere com o Governo Federal, Estadual ou outros municípios, através de seus órgãos da administração direta ou indireta, para realização de obras ou serviços de competência ou não do Município, inclusive no tocante ao custeio das despesas decorrentes.</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Parágrafo único</w:t>
      </w:r>
      <w:r w:rsidR="005A33CE">
        <w:rPr>
          <w:rFonts w:ascii="Segoe UI" w:hAnsi="Segoe UI" w:cs="Segoe UI"/>
          <w:b/>
          <w:sz w:val="24"/>
          <w:szCs w:val="24"/>
        </w:rPr>
        <w:t>.</w:t>
      </w:r>
      <w:r w:rsidRPr="008F32C7">
        <w:rPr>
          <w:rFonts w:ascii="Segoe UI" w:hAnsi="Segoe UI" w:cs="Segoe UI"/>
          <w:b/>
          <w:sz w:val="24"/>
          <w:szCs w:val="24"/>
        </w:rPr>
        <w:t xml:space="preserve"> </w:t>
      </w:r>
      <w:r w:rsidRPr="008F32C7">
        <w:rPr>
          <w:rFonts w:ascii="Segoe UI" w:hAnsi="Segoe UI" w:cs="Segoe UI"/>
          <w:sz w:val="24"/>
          <w:szCs w:val="24"/>
        </w:rPr>
        <w:t>As despesas decorrentes deste artigo, obrigatoriamente deverão constar na Lei Orçamentária Anual.</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58.</w:t>
      </w:r>
      <w:r w:rsidRPr="008F32C7">
        <w:rPr>
          <w:rFonts w:ascii="Segoe UI" w:hAnsi="Segoe UI" w:cs="Segoe UI"/>
          <w:sz w:val="24"/>
          <w:szCs w:val="24"/>
        </w:rPr>
        <w:t xml:space="preserve"> O Executivo Municipal fica autorizado a reajustar os contratos de prestação de serviços de obras até o limite máximo de variação do INCC (Índice Nacional da Construção Civil).</w:t>
      </w: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p>
    <w:p w:rsidR="008F32C7" w:rsidRPr="008F32C7" w:rsidRDefault="008F32C7" w:rsidP="00812EC0">
      <w:pPr>
        <w:tabs>
          <w:tab w:val="left" w:pos="3544"/>
          <w:tab w:val="left" w:pos="4536"/>
          <w:tab w:val="right" w:pos="8504"/>
        </w:tabs>
        <w:spacing w:after="0" w:line="240" w:lineRule="auto"/>
        <w:ind w:firstLine="1418"/>
        <w:jc w:val="both"/>
        <w:rPr>
          <w:rFonts w:ascii="Segoe UI" w:hAnsi="Segoe UI" w:cs="Segoe UI"/>
          <w:sz w:val="24"/>
          <w:szCs w:val="24"/>
        </w:rPr>
      </w:pPr>
      <w:r w:rsidRPr="008F32C7">
        <w:rPr>
          <w:rFonts w:ascii="Segoe UI" w:hAnsi="Segoe UI" w:cs="Segoe UI"/>
          <w:b/>
          <w:sz w:val="24"/>
          <w:szCs w:val="24"/>
        </w:rPr>
        <w:t>Art. 59.</w:t>
      </w:r>
      <w:r w:rsidRPr="008F32C7">
        <w:rPr>
          <w:rFonts w:ascii="Segoe UI" w:hAnsi="Segoe UI" w:cs="Segoe UI"/>
          <w:sz w:val="24"/>
          <w:szCs w:val="24"/>
        </w:rPr>
        <w:t xml:space="preserve"> Esta Lei entra em vigor na data de sua publicação revogad</w:t>
      </w:r>
      <w:r w:rsidR="00812EC0">
        <w:rPr>
          <w:rFonts w:ascii="Segoe UI" w:hAnsi="Segoe UI" w:cs="Segoe UI"/>
          <w:sz w:val="24"/>
          <w:szCs w:val="24"/>
        </w:rPr>
        <w:t>a à</w:t>
      </w:r>
      <w:r w:rsidRPr="008F32C7">
        <w:rPr>
          <w:rFonts w:ascii="Segoe UI" w:hAnsi="Segoe UI" w:cs="Segoe UI"/>
          <w:sz w:val="24"/>
          <w:szCs w:val="24"/>
        </w:rPr>
        <w:t>s disposições em contrário.</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FF1D18" w:rsidRDefault="00FF1D18" w:rsidP="00FF1D18">
      <w:pPr>
        <w:spacing w:line="240" w:lineRule="auto"/>
        <w:ind w:firstLine="709"/>
        <w:jc w:val="both"/>
        <w:rPr>
          <w:rFonts w:ascii="Segoe UI" w:hAnsi="Segoe UI" w:cs="Segoe UI"/>
          <w:sz w:val="24"/>
          <w:szCs w:val="24"/>
        </w:rPr>
      </w:pPr>
      <w:r w:rsidRPr="00FF1D18">
        <w:rPr>
          <w:rFonts w:ascii="Segoe UI" w:hAnsi="Segoe UI" w:cs="Segoe UI"/>
          <w:sz w:val="24"/>
          <w:szCs w:val="24"/>
        </w:rPr>
        <w:t xml:space="preserve">Gabinete do Prefeito Municipal de Campo Redondo, </w:t>
      </w:r>
      <w:r>
        <w:rPr>
          <w:rFonts w:ascii="Segoe UI" w:hAnsi="Segoe UI" w:cs="Segoe UI"/>
          <w:sz w:val="24"/>
          <w:szCs w:val="24"/>
        </w:rPr>
        <w:t>Centro Administrativo “Dr</w:t>
      </w:r>
      <w:r w:rsidR="00AF29F3">
        <w:rPr>
          <w:rFonts w:ascii="Segoe UI" w:hAnsi="Segoe UI" w:cs="Segoe UI"/>
          <w:sz w:val="24"/>
          <w:szCs w:val="24"/>
        </w:rPr>
        <w:t xml:space="preserve">. José </w:t>
      </w:r>
      <w:proofErr w:type="spellStart"/>
      <w:r w:rsidR="00AF29F3">
        <w:rPr>
          <w:rFonts w:ascii="Segoe UI" w:hAnsi="Segoe UI" w:cs="Segoe UI"/>
          <w:sz w:val="24"/>
          <w:szCs w:val="24"/>
        </w:rPr>
        <w:t>Alberany</w:t>
      </w:r>
      <w:proofErr w:type="spellEnd"/>
      <w:r w:rsidR="00AF29F3">
        <w:rPr>
          <w:rFonts w:ascii="Segoe UI" w:hAnsi="Segoe UI" w:cs="Segoe UI"/>
          <w:sz w:val="24"/>
          <w:szCs w:val="24"/>
        </w:rPr>
        <w:t xml:space="preserve"> de Souza”, em 03</w:t>
      </w:r>
      <w:r w:rsidRPr="00FF1D18">
        <w:rPr>
          <w:rFonts w:ascii="Segoe UI" w:hAnsi="Segoe UI" w:cs="Segoe UI"/>
          <w:sz w:val="24"/>
          <w:szCs w:val="24"/>
        </w:rPr>
        <w:t xml:space="preserve"> de </w:t>
      </w:r>
      <w:r w:rsidR="00AF29F3">
        <w:rPr>
          <w:rFonts w:ascii="Segoe UI" w:hAnsi="Segoe UI" w:cs="Segoe UI"/>
          <w:sz w:val="24"/>
          <w:szCs w:val="24"/>
        </w:rPr>
        <w:t>julho</w:t>
      </w:r>
      <w:r w:rsidRPr="00FF1D18">
        <w:rPr>
          <w:rFonts w:ascii="Segoe UI" w:hAnsi="Segoe UI" w:cs="Segoe UI"/>
          <w:sz w:val="24"/>
          <w:szCs w:val="24"/>
        </w:rPr>
        <w:t xml:space="preserve"> de 2019.</w:t>
      </w:r>
    </w:p>
    <w:p w:rsidR="008F32C7" w:rsidRDefault="008F32C7" w:rsidP="008F32C7">
      <w:pPr>
        <w:tabs>
          <w:tab w:val="left" w:pos="3544"/>
          <w:tab w:val="left" w:pos="4536"/>
          <w:tab w:val="right" w:pos="8504"/>
        </w:tabs>
        <w:spacing w:after="0" w:line="240" w:lineRule="auto"/>
        <w:jc w:val="center"/>
        <w:rPr>
          <w:rFonts w:ascii="Segoe UI" w:hAnsi="Segoe UI" w:cs="Segoe UI"/>
          <w:sz w:val="24"/>
          <w:szCs w:val="24"/>
        </w:rPr>
      </w:pPr>
    </w:p>
    <w:p w:rsidR="009B50DE" w:rsidRPr="008F32C7" w:rsidRDefault="009B50DE" w:rsidP="008F32C7">
      <w:pPr>
        <w:tabs>
          <w:tab w:val="left" w:pos="3544"/>
          <w:tab w:val="left" w:pos="4536"/>
          <w:tab w:val="right" w:pos="8504"/>
        </w:tabs>
        <w:spacing w:after="0" w:line="240" w:lineRule="auto"/>
        <w:jc w:val="center"/>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sz w:val="24"/>
          <w:szCs w:val="24"/>
        </w:rPr>
      </w:pPr>
      <w:proofErr w:type="spellStart"/>
      <w:r w:rsidRPr="008F32C7">
        <w:rPr>
          <w:rFonts w:ascii="Segoe UI" w:hAnsi="Segoe UI" w:cs="Segoe UI"/>
          <w:sz w:val="24"/>
          <w:szCs w:val="24"/>
        </w:rPr>
        <w:t>Alessandru</w:t>
      </w:r>
      <w:proofErr w:type="spellEnd"/>
      <w:r w:rsidRPr="008F32C7">
        <w:rPr>
          <w:rFonts w:ascii="Segoe UI" w:hAnsi="Segoe UI" w:cs="Segoe UI"/>
          <w:sz w:val="24"/>
          <w:szCs w:val="24"/>
        </w:rPr>
        <w:t xml:space="preserve"> Emmanuel Pinheiro e Alves</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i/>
          <w:sz w:val="24"/>
          <w:szCs w:val="24"/>
        </w:rPr>
      </w:pPr>
      <w:r w:rsidRPr="008F32C7">
        <w:rPr>
          <w:rFonts w:ascii="Segoe UI" w:hAnsi="Segoe UI" w:cs="Segoe UI"/>
          <w:b/>
          <w:i/>
          <w:sz w:val="24"/>
          <w:szCs w:val="24"/>
        </w:rPr>
        <w:t>Prefeito</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i/>
          <w:sz w:val="24"/>
          <w:szCs w:val="24"/>
        </w:rPr>
      </w:pPr>
    </w:p>
    <w:p w:rsidR="00812EC0" w:rsidRDefault="00812EC0">
      <w:pPr>
        <w:spacing w:after="0" w:line="240" w:lineRule="auto"/>
        <w:rPr>
          <w:rFonts w:ascii="Segoe UI" w:hAnsi="Segoe UI" w:cs="Segoe UI"/>
          <w:sz w:val="24"/>
          <w:szCs w:val="24"/>
        </w:rPr>
      </w:pPr>
      <w:r>
        <w:rPr>
          <w:rFonts w:ascii="Segoe UI" w:hAnsi="Segoe UI" w:cs="Segoe UI"/>
          <w:sz w:val="24"/>
          <w:szCs w:val="24"/>
        </w:rPr>
        <w:br w:type="page"/>
      </w:r>
    </w:p>
    <w:p w:rsidR="008F32C7" w:rsidRPr="008F32C7" w:rsidRDefault="008F32C7" w:rsidP="008F32C7">
      <w:pPr>
        <w:jc w:val="center"/>
        <w:rPr>
          <w:rFonts w:ascii="Segoe UI" w:hAnsi="Segoe UI" w:cs="Segoe UI"/>
          <w:b/>
          <w:sz w:val="24"/>
          <w:szCs w:val="24"/>
          <w:u w:val="single"/>
        </w:rPr>
      </w:pPr>
      <w:r w:rsidRPr="008F32C7">
        <w:rPr>
          <w:rFonts w:ascii="Segoe UI" w:hAnsi="Segoe UI" w:cs="Segoe UI"/>
          <w:b/>
          <w:sz w:val="24"/>
          <w:szCs w:val="24"/>
          <w:u w:val="single"/>
        </w:rPr>
        <w:lastRenderedPageBreak/>
        <w:t>ANEXO I - ELENCO DE AÇÕES A SEREM PRIORIZADAS</w:t>
      </w:r>
    </w:p>
    <w:p w:rsidR="008F32C7" w:rsidRDefault="008F32C7" w:rsidP="008F32C7">
      <w:pPr>
        <w:jc w:val="center"/>
        <w:rPr>
          <w:rFonts w:ascii="Segoe UI" w:hAnsi="Segoe UI" w:cs="Segoe UI"/>
          <w:sz w:val="24"/>
          <w:szCs w:val="24"/>
        </w:rPr>
      </w:pPr>
    </w:p>
    <w:p w:rsidR="008F32C7" w:rsidRPr="008F32C7" w:rsidRDefault="008F32C7" w:rsidP="008F32C7">
      <w:pPr>
        <w:spacing w:line="240" w:lineRule="auto"/>
        <w:rPr>
          <w:rFonts w:ascii="Segoe UI" w:hAnsi="Segoe UI" w:cs="Segoe UI"/>
          <w:b/>
          <w:sz w:val="24"/>
          <w:szCs w:val="24"/>
          <w:u w:val="single"/>
        </w:rPr>
      </w:pPr>
      <w:r w:rsidRPr="008F32C7">
        <w:rPr>
          <w:rFonts w:ascii="Segoe UI" w:hAnsi="Segoe UI" w:cs="Segoe UI"/>
          <w:b/>
          <w:sz w:val="24"/>
          <w:szCs w:val="24"/>
          <w:u w:val="single"/>
        </w:rPr>
        <w:t>I – ORÇAMENTO FISCAL</w:t>
      </w:r>
    </w:p>
    <w:p w:rsidR="008F32C7" w:rsidRPr="008F32C7" w:rsidRDefault="008F32C7" w:rsidP="008F32C7">
      <w:pPr>
        <w:tabs>
          <w:tab w:val="left" w:pos="360"/>
        </w:tabs>
        <w:spacing w:line="240" w:lineRule="auto"/>
        <w:ind w:left="360" w:hanging="360"/>
        <w:jc w:val="both"/>
        <w:rPr>
          <w:rFonts w:ascii="Segoe UI" w:hAnsi="Segoe UI" w:cs="Segoe UI"/>
          <w:b/>
          <w:sz w:val="24"/>
          <w:szCs w:val="24"/>
        </w:rPr>
      </w:pPr>
      <w:r w:rsidRPr="008F32C7">
        <w:rPr>
          <w:rFonts w:ascii="Segoe UI" w:hAnsi="Segoe UI" w:cs="Segoe UI"/>
          <w:b/>
          <w:sz w:val="24"/>
          <w:szCs w:val="24"/>
        </w:rPr>
        <w:t>1.1 – Administração</w:t>
      </w:r>
    </w:p>
    <w:p w:rsidR="008F32C7" w:rsidRPr="008F32C7" w:rsidRDefault="008F32C7" w:rsidP="008F32C7">
      <w:pPr>
        <w:tabs>
          <w:tab w:val="left" w:pos="360"/>
        </w:tabs>
        <w:spacing w:line="240" w:lineRule="auto"/>
        <w:ind w:left="360" w:hanging="360"/>
        <w:jc w:val="both"/>
        <w:rPr>
          <w:rFonts w:ascii="Segoe UI" w:hAnsi="Segoe UI" w:cs="Segoe UI"/>
          <w:sz w:val="24"/>
          <w:szCs w:val="24"/>
        </w:rPr>
      </w:pPr>
      <w:r w:rsidRPr="008F32C7">
        <w:rPr>
          <w:rFonts w:ascii="Segoe UI" w:hAnsi="Segoe UI" w:cs="Segoe UI"/>
          <w:sz w:val="24"/>
          <w:szCs w:val="24"/>
        </w:rPr>
        <w:t>1.1.1 – Criar o Conselho Municipal de Segurança Pública;</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1.1.2 – Criar e Capacitar a Guarda Municipal;</w:t>
      </w:r>
    </w:p>
    <w:p w:rsidR="008F32C7" w:rsidRPr="008F32C7" w:rsidRDefault="008F32C7" w:rsidP="008F32C7">
      <w:pPr>
        <w:pStyle w:val="Corpodetexto"/>
        <w:rPr>
          <w:rFonts w:ascii="Segoe UI" w:hAnsi="Segoe UI" w:cs="Segoe UI"/>
          <w:i w:val="0"/>
          <w:sz w:val="24"/>
          <w:szCs w:val="24"/>
        </w:rPr>
      </w:pPr>
      <w:r w:rsidRPr="008F32C7">
        <w:rPr>
          <w:rFonts w:ascii="Segoe UI" w:hAnsi="Segoe UI" w:cs="Segoe UI"/>
          <w:i w:val="0"/>
          <w:sz w:val="24"/>
          <w:szCs w:val="24"/>
        </w:rPr>
        <w:t xml:space="preserve">1.1.3 – </w:t>
      </w:r>
      <w:r w:rsidRPr="008F32C7">
        <w:rPr>
          <w:rFonts w:ascii="Segoe UI" w:hAnsi="Segoe UI" w:cs="Segoe UI"/>
          <w:i w:val="0"/>
          <w:sz w:val="24"/>
          <w:szCs w:val="24"/>
          <w:lang w:val="pt-BR"/>
        </w:rPr>
        <w:t>Celebrar Convênio com a Secretaria Estadual de Segurança Pública</w:t>
      </w:r>
      <w:r w:rsidRPr="008F32C7">
        <w:rPr>
          <w:rFonts w:ascii="Segoe UI" w:hAnsi="Segoe UI" w:cs="Segoe UI"/>
          <w:i w:val="0"/>
          <w:sz w:val="24"/>
          <w:szCs w:val="24"/>
        </w:rPr>
        <w:t>;</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1.1.4 – Manter as Atividades da Secretaria;</w:t>
      </w:r>
    </w:p>
    <w:p w:rsidR="008F32C7" w:rsidRPr="008F32C7" w:rsidRDefault="008F32C7" w:rsidP="008F32C7">
      <w:pPr>
        <w:tabs>
          <w:tab w:val="left" w:pos="360"/>
        </w:tabs>
        <w:spacing w:line="240" w:lineRule="auto"/>
        <w:ind w:left="360" w:hanging="360"/>
        <w:jc w:val="both"/>
        <w:rPr>
          <w:rFonts w:ascii="Segoe UI" w:hAnsi="Segoe UI" w:cs="Segoe UI"/>
          <w:b/>
          <w:sz w:val="24"/>
          <w:szCs w:val="24"/>
        </w:rPr>
      </w:pPr>
      <w:r w:rsidRPr="008F32C7">
        <w:rPr>
          <w:rFonts w:ascii="Segoe UI" w:hAnsi="Segoe UI" w:cs="Segoe UI"/>
          <w:b/>
          <w:sz w:val="24"/>
          <w:szCs w:val="24"/>
        </w:rPr>
        <w:t>1.2</w:t>
      </w:r>
      <w:r w:rsidRPr="008F32C7">
        <w:rPr>
          <w:rFonts w:ascii="Segoe UI" w:hAnsi="Segoe UI" w:cs="Segoe UI"/>
          <w:b/>
          <w:sz w:val="24"/>
          <w:szCs w:val="24"/>
        </w:rPr>
        <w:tab/>
        <w:t>- Finanças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1.2.1 – Realizar o Recadastramento dos Imóveis;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1.2.2 – Manter as Atividades da Secretaria.</w:t>
      </w:r>
    </w:p>
    <w:p w:rsidR="008F32C7" w:rsidRPr="008F32C7" w:rsidRDefault="008F32C7" w:rsidP="008F32C7">
      <w:pPr>
        <w:tabs>
          <w:tab w:val="left" w:pos="360"/>
        </w:tabs>
        <w:spacing w:line="240" w:lineRule="auto"/>
        <w:ind w:left="360" w:hanging="360"/>
        <w:jc w:val="both"/>
        <w:rPr>
          <w:rFonts w:ascii="Segoe UI" w:hAnsi="Segoe UI" w:cs="Segoe UI"/>
          <w:b/>
          <w:sz w:val="24"/>
          <w:szCs w:val="24"/>
        </w:rPr>
      </w:pPr>
      <w:r w:rsidRPr="008F32C7">
        <w:rPr>
          <w:rFonts w:ascii="Segoe UI" w:hAnsi="Segoe UI" w:cs="Segoe UI"/>
          <w:b/>
          <w:sz w:val="24"/>
          <w:szCs w:val="24"/>
        </w:rPr>
        <w:t>1.3</w:t>
      </w:r>
      <w:r w:rsidRPr="008F32C7">
        <w:rPr>
          <w:rFonts w:ascii="Segoe UI" w:hAnsi="Segoe UI" w:cs="Segoe UI"/>
          <w:b/>
          <w:sz w:val="24"/>
          <w:szCs w:val="24"/>
        </w:rPr>
        <w:tab/>
        <w:t>- Agricultura</w:t>
      </w:r>
    </w:p>
    <w:p w:rsidR="008F32C7" w:rsidRPr="008F32C7" w:rsidRDefault="008F32C7" w:rsidP="008F32C7">
      <w:pPr>
        <w:tabs>
          <w:tab w:val="left" w:pos="720"/>
        </w:tabs>
        <w:spacing w:line="240" w:lineRule="auto"/>
        <w:jc w:val="both"/>
        <w:rPr>
          <w:rFonts w:ascii="Segoe UI" w:hAnsi="Segoe UI" w:cs="Segoe UI"/>
          <w:sz w:val="24"/>
          <w:szCs w:val="24"/>
        </w:rPr>
      </w:pPr>
      <w:r w:rsidRPr="008F32C7">
        <w:rPr>
          <w:rFonts w:ascii="Segoe UI" w:hAnsi="Segoe UI" w:cs="Segoe UI"/>
          <w:sz w:val="24"/>
          <w:szCs w:val="24"/>
        </w:rPr>
        <w:t>1.3.1 – Seguro Safra;</w:t>
      </w:r>
    </w:p>
    <w:p w:rsidR="008F32C7" w:rsidRPr="008F32C7" w:rsidRDefault="008F32C7" w:rsidP="008F32C7">
      <w:pPr>
        <w:tabs>
          <w:tab w:val="left" w:pos="720"/>
        </w:tabs>
        <w:spacing w:line="240" w:lineRule="auto"/>
        <w:jc w:val="both"/>
        <w:rPr>
          <w:rFonts w:ascii="Segoe UI" w:hAnsi="Segoe UI" w:cs="Segoe UI"/>
          <w:sz w:val="24"/>
          <w:szCs w:val="24"/>
        </w:rPr>
      </w:pPr>
      <w:r w:rsidRPr="008F32C7">
        <w:rPr>
          <w:rFonts w:ascii="Segoe UI" w:hAnsi="Segoe UI" w:cs="Segoe UI"/>
          <w:sz w:val="24"/>
          <w:szCs w:val="24"/>
        </w:rPr>
        <w:t>1.3.2 – Criar canais de comercialização adequados aos Produtores Rurais;</w:t>
      </w:r>
    </w:p>
    <w:p w:rsidR="008F32C7" w:rsidRPr="008F32C7" w:rsidRDefault="008F32C7" w:rsidP="008F32C7">
      <w:pPr>
        <w:tabs>
          <w:tab w:val="left" w:pos="0"/>
        </w:tabs>
        <w:spacing w:line="240" w:lineRule="auto"/>
        <w:jc w:val="both"/>
        <w:rPr>
          <w:rFonts w:ascii="Segoe UI" w:hAnsi="Segoe UI" w:cs="Segoe UI"/>
          <w:sz w:val="24"/>
          <w:szCs w:val="24"/>
        </w:rPr>
      </w:pPr>
      <w:r w:rsidRPr="008F32C7">
        <w:rPr>
          <w:rFonts w:ascii="Segoe UI" w:hAnsi="Segoe UI" w:cs="Segoe UI"/>
          <w:sz w:val="24"/>
          <w:szCs w:val="24"/>
        </w:rPr>
        <w:t>1.3.3 – Abastecimento de água através de carros pipas;</w:t>
      </w:r>
    </w:p>
    <w:p w:rsidR="008F32C7" w:rsidRPr="008F32C7" w:rsidRDefault="008F32C7" w:rsidP="008F32C7">
      <w:pPr>
        <w:tabs>
          <w:tab w:val="left" w:pos="0"/>
        </w:tabs>
        <w:spacing w:line="240" w:lineRule="auto"/>
        <w:jc w:val="both"/>
        <w:rPr>
          <w:rFonts w:ascii="Segoe UI" w:hAnsi="Segoe UI" w:cs="Segoe UI"/>
          <w:sz w:val="24"/>
          <w:szCs w:val="24"/>
        </w:rPr>
      </w:pPr>
      <w:r w:rsidRPr="008F32C7">
        <w:rPr>
          <w:rFonts w:ascii="Segoe UI" w:hAnsi="Segoe UI" w:cs="Segoe UI"/>
          <w:sz w:val="24"/>
          <w:szCs w:val="24"/>
        </w:rPr>
        <w:t>1.3.4 – Incentivar as atividades agrícolas e pecuárias;</w:t>
      </w:r>
    </w:p>
    <w:p w:rsidR="008F32C7" w:rsidRPr="008F32C7" w:rsidRDefault="008F32C7" w:rsidP="008F32C7">
      <w:pPr>
        <w:tabs>
          <w:tab w:val="left" w:pos="0"/>
        </w:tabs>
        <w:spacing w:line="240" w:lineRule="auto"/>
        <w:jc w:val="both"/>
        <w:rPr>
          <w:rFonts w:ascii="Segoe UI" w:hAnsi="Segoe UI" w:cs="Segoe UI"/>
          <w:sz w:val="24"/>
          <w:szCs w:val="24"/>
        </w:rPr>
      </w:pPr>
      <w:r w:rsidRPr="008F32C7">
        <w:rPr>
          <w:rFonts w:ascii="Segoe UI" w:hAnsi="Segoe UI" w:cs="Segoe UI"/>
          <w:sz w:val="24"/>
          <w:szCs w:val="24"/>
        </w:rPr>
        <w:t>1.3.5 – Distribuir ferramentas e instrumentos agrícolas aos pequenos agricultores;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 xml:space="preserve">1.3.6 – Incentivar a </w:t>
      </w:r>
      <w:proofErr w:type="spellStart"/>
      <w:r w:rsidRPr="008F32C7">
        <w:rPr>
          <w:rFonts w:ascii="Segoe UI" w:hAnsi="Segoe UI" w:cs="Segoe UI"/>
          <w:sz w:val="24"/>
          <w:szCs w:val="24"/>
        </w:rPr>
        <w:t>psicultura</w:t>
      </w:r>
      <w:proofErr w:type="spellEnd"/>
      <w:r w:rsidRPr="008F32C7">
        <w:rPr>
          <w:rFonts w:ascii="Segoe UI" w:hAnsi="Segoe UI" w:cs="Segoe UI"/>
          <w:sz w:val="24"/>
          <w:szCs w:val="24"/>
        </w:rPr>
        <w:t>;</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1.3.7 – Implantar 01 (um) Conselho Municipal de Agricultura;</w:t>
      </w:r>
    </w:p>
    <w:p w:rsidR="008F32C7" w:rsidRPr="008F32C7" w:rsidRDefault="008F32C7" w:rsidP="008F32C7">
      <w:pPr>
        <w:tabs>
          <w:tab w:val="left" w:pos="0"/>
        </w:tabs>
        <w:spacing w:line="240" w:lineRule="auto"/>
        <w:jc w:val="both"/>
        <w:rPr>
          <w:rFonts w:ascii="Segoe UI" w:hAnsi="Segoe UI" w:cs="Segoe UI"/>
          <w:sz w:val="24"/>
          <w:szCs w:val="24"/>
        </w:rPr>
      </w:pPr>
      <w:r w:rsidRPr="008F32C7">
        <w:rPr>
          <w:rFonts w:ascii="Segoe UI" w:hAnsi="Segoe UI" w:cs="Segoe UI"/>
          <w:sz w:val="24"/>
          <w:szCs w:val="24"/>
        </w:rPr>
        <w:t>1.3.8 – Manter o Sistema de Abastecimento de Água;</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1.3.9 – Manter das Atividades da Secretaria;</w:t>
      </w:r>
    </w:p>
    <w:p w:rsid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 xml:space="preserve">1.3.10 – Incentivar o Corte de Terra e Distribuição de Sementes </w:t>
      </w:r>
      <w:r w:rsidR="00CF62A7">
        <w:rPr>
          <w:rFonts w:ascii="Segoe UI" w:hAnsi="Segoe UI" w:cs="Segoe UI"/>
          <w:sz w:val="24"/>
          <w:szCs w:val="24"/>
        </w:rPr>
        <w:t>a</w:t>
      </w:r>
      <w:r w:rsidRPr="008F32C7">
        <w:rPr>
          <w:rFonts w:ascii="Segoe UI" w:hAnsi="Segoe UI" w:cs="Segoe UI"/>
          <w:sz w:val="24"/>
          <w:szCs w:val="24"/>
        </w:rPr>
        <w:t xml:space="preserve"> Pequenos Agricultores.</w:t>
      </w:r>
    </w:p>
    <w:p w:rsidR="008F32C7" w:rsidRPr="008F32C7" w:rsidRDefault="008F32C7" w:rsidP="008F32C7">
      <w:pPr>
        <w:tabs>
          <w:tab w:val="left" w:pos="360"/>
        </w:tabs>
        <w:spacing w:line="240" w:lineRule="auto"/>
        <w:ind w:left="360" w:hanging="360"/>
        <w:jc w:val="both"/>
        <w:rPr>
          <w:rFonts w:ascii="Segoe UI" w:hAnsi="Segoe UI" w:cs="Segoe UI"/>
          <w:b/>
          <w:sz w:val="24"/>
          <w:szCs w:val="24"/>
        </w:rPr>
      </w:pPr>
      <w:r w:rsidRPr="008F32C7">
        <w:rPr>
          <w:rFonts w:ascii="Segoe UI" w:hAnsi="Segoe UI" w:cs="Segoe UI"/>
          <w:b/>
          <w:sz w:val="24"/>
          <w:szCs w:val="24"/>
        </w:rPr>
        <w:t>1.4</w:t>
      </w:r>
      <w:r w:rsidRPr="008F32C7">
        <w:rPr>
          <w:rFonts w:ascii="Segoe UI" w:hAnsi="Segoe UI" w:cs="Segoe UI"/>
          <w:b/>
          <w:sz w:val="24"/>
          <w:szCs w:val="24"/>
        </w:rPr>
        <w:tab/>
        <w:t>- Educação</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1.4.1 – Implantar um Sistema de Educação Complementar;</w:t>
      </w:r>
    </w:p>
    <w:p w:rsidR="008F32C7" w:rsidRPr="008F32C7" w:rsidRDefault="008F32C7" w:rsidP="008F32C7">
      <w:pPr>
        <w:tabs>
          <w:tab w:val="left" w:pos="0"/>
        </w:tabs>
        <w:spacing w:line="240" w:lineRule="auto"/>
        <w:jc w:val="both"/>
        <w:rPr>
          <w:rFonts w:ascii="Segoe UI" w:hAnsi="Segoe UI" w:cs="Segoe UI"/>
          <w:sz w:val="24"/>
          <w:szCs w:val="24"/>
        </w:rPr>
      </w:pPr>
      <w:r w:rsidRPr="008F32C7">
        <w:rPr>
          <w:rFonts w:ascii="Segoe UI" w:hAnsi="Segoe UI" w:cs="Segoe UI"/>
          <w:sz w:val="24"/>
          <w:szCs w:val="24"/>
        </w:rPr>
        <w:lastRenderedPageBreak/>
        <w:t>1.4.2 – Valorizar os professores;</w:t>
      </w:r>
    </w:p>
    <w:p w:rsidR="008F32C7" w:rsidRPr="008F32C7" w:rsidRDefault="008F32C7" w:rsidP="008F32C7">
      <w:pPr>
        <w:tabs>
          <w:tab w:val="left" w:pos="0"/>
        </w:tabs>
        <w:spacing w:line="240" w:lineRule="auto"/>
        <w:jc w:val="both"/>
        <w:rPr>
          <w:rFonts w:ascii="Segoe UI" w:hAnsi="Segoe UI" w:cs="Segoe UI"/>
          <w:sz w:val="24"/>
          <w:szCs w:val="24"/>
        </w:rPr>
      </w:pPr>
      <w:r w:rsidRPr="008F32C7">
        <w:rPr>
          <w:rFonts w:ascii="Segoe UI" w:hAnsi="Segoe UI" w:cs="Segoe UI"/>
          <w:sz w:val="24"/>
          <w:szCs w:val="24"/>
        </w:rPr>
        <w:t>1.4.3 – Incentivar a criação dos Programas Olimpíadas do Saber e Bônus Escolar;</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1.4.4 – Criar campanhas para erradicar o analfabetismo;</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1.4.5 – Implantar o Programa Cidade Digital;</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1.4.6 – Manter as Atividades da Secretaria</w:t>
      </w:r>
      <w:r w:rsidR="007014BF">
        <w:rPr>
          <w:rFonts w:ascii="Segoe UI" w:hAnsi="Segoe UI" w:cs="Segoe UI"/>
          <w:sz w:val="24"/>
          <w:szCs w:val="24"/>
        </w:rPr>
        <w:t xml:space="preserve"> e do Fundo Municipal de Educação</w:t>
      </w:r>
      <w:r w:rsidRPr="008F32C7">
        <w:rPr>
          <w:rFonts w:ascii="Segoe UI" w:hAnsi="Segoe UI" w:cs="Segoe UI"/>
          <w:sz w:val="24"/>
          <w:szCs w:val="24"/>
        </w:rPr>
        <w:t>;</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1.4.7 – Manter as Atividades do FUNDEB 40% e 60%;</w:t>
      </w:r>
    </w:p>
    <w:p w:rsidR="008F32C7" w:rsidRPr="008F32C7" w:rsidRDefault="008F32C7" w:rsidP="008F32C7">
      <w:pPr>
        <w:spacing w:line="240" w:lineRule="auto"/>
        <w:ind w:left="142" w:hanging="142"/>
        <w:jc w:val="both"/>
        <w:rPr>
          <w:rFonts w:ascii="Segoe UI" w:hAnsi="Segoe UI" w:cs="Segoe UI"/>
          <w:sz w:val="24"/>
          <w:szCs w:val="24"/>
        </w:rPr>
      </w:pPr>
      <w:r w:rsidRPr="008F32C7">
        <w:rPr>
          <w:rFonts w:ascii="Segoe UI" w:hAnsi="Segoe UI" w:cs="Segoe UI"/>
          <w:sz w:val="24"/>
          <w:szCs w:val="24"/>
        </w:rPr>
        <w:t>1.4.8 – Manter as Atividades dos Programas com o FNDE (PNAT, PNAE, PDDE, Salário Educação);</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1.4.9 – Manter as Atividades dos Ensinos Médio, Infantil e Jovens e Adultos;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1.4.10 – Manter as Atividades do Transporte Escolar;</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1.4.11 – Apoiar os Conselhos Municipais.</w:t>
      </w:r>
    </w:p>
    <w:p w:rsidR="008F32C7" w:rsidRPr="008F32C7" w:rsidRDefault="008F32C7" w:rsidP="008F32C7">
      <w:pPr>
        <w:tabs>
          <w:tab w:val="left" w:pos="360"/>
        </w:tabs>
        <w:spacing w:line="240" w:lineRule="auto"/>
        <w:ind w:left="360" w:hanging="360"/>
        <w:jc w:val="both"/>
        <w:rPr>
          <w:rFonts w:ascii="Segoe UI" w:hAnsi="Segoe UI" w:cs="Segoe UI"/>
          <w:b/>
          <w:sz w:val="24"/>
          <w:szCs w:val="24"/>
        </w:rPr>
      </w:pPr>
      <w:r w:rsidRPr="008F32C7">
        <w:rPr>
          <w:rFonts w:ascii="Segoe UI" w:hAnsi="Segoe UI" w:cs="Segoe UI"/>
          <w:b/>
          <w:sz w:val="24"/>
          <w:szCs w:val="24"/>
        </w:rPr>
        <w:t>1.5</w:t>
      </w:r>
      <w:r w:rsidRPr="008F32C7">
        <w:rPr>
          <w:rFonts w:ascii="Segoe UI" w:hAnsi="Segoe UI" w:cs="Segoe UI"/>
          <w:b/>
          <w:sz w:val="24"/>
          <w:szCs w:val="24"/>
        </w:rPr>
        <w:tab/>
        <w:t>- Cultura</w:t>
      </w:r>
    </w:p>
    <w:p w:rsidR="008F32C7" w:rsidRPr="008F32C7" w:rsidRDefault="008F32C7" w:rsidP="008F32C7">
      <w:pPr>
        <w:tabs>
          <w:tab w:val="left" w:pos="0"/>
        </w:tabs>
        <w:spacing w:line="240" w:lineRule="auto"/>
        <w:jc w:val="both"/>
        <w:rPr>
          <w:rFonts w:ascii="Segoe UI" w:hAnsi="Segoe UI" w:cs="Segoe UI"/>
          <w:sz w:val="24"/>
          <w:szCs w:val="24"/>
        </w:rPr>
      </w:pPr>
      <w:r w:rsidRPr="008F32C7">
        <w:rPr>
          <w:rFonts w:ascii="Segoe UI" w:hAnsi="Segoe UI" w:cs="Segoe UI"/>
          <w:sz w:val="24"/>
          <w:szCs w:val="24"/>
        </w:rPr>
        <w:t>1.5.1 – Comemorar as festividades alusivas a datas comemorativas;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1.5.2 – Apoiar as atividades culturais;</w:t>
      </w:r>
    </w:p>
    <w:p w:rsidR="008F32C7" w:rsidRPr="008F32C7" w:rsidRDefault="008F32C7" w:rsidP="008F32C7">
      <w:pPr>
        <w:tabs>
          <w:tab w:val="left" w:pos="720"/>
        </w:tabs>
        <w:spacing w:line="240" w:lineRule="auto"/>
        <w:jc w:val="both"/>
        <w:rPr>
          <w:rFonts w:ascii="Segoe UI" w:hAnsi="Segoe UI" w:cs="Segoe UI"/>
          <w:sz w:val="24"/>
          <w:szCs w:val="24"/>
        </w:rPr>
      </w:pPr>
      <w:r w:rsidRPr="008F32C7">
        <w:rPr>
          <w:rFonts w:ascii="Segoe UI" w:hAnsi="Segoe UI" w:cs="Segoe UI"/>
          <w:sz w:val="24"/>
          <w:szCs w:val="24"/>
        </w:rPr>
        <w:t>1.5.3 – Criar um Conselho Municipal;</w:t>
      </w:r>
    </w:p>
    <w:p w:rsidR="008F32C7" w:rsidRPr="008F32C7" w:rsidRDefault="008F32C7" w:rsidP="008F32C7">
      <w:pPr>
        <w:tabs>
          <w:tab w:val="left" w:pos="720"/>
        </w:tabs>
        <w:spacing w:line="240" w:lineRule="auto"/>
        <w:jc w:val="both"/>
        <w:rPr>
          <w:rFonts w:ascii="Segoe UI" w:hAnsi="Segoe UI" w:cs="Segoe UI"/>
          <w:sz w:val="24"/>
          <w:szCs w:val="24"/>
        </w:rPr>
      </w:pPr>
      <w:r w:rsidRPr="008F32C7">
        <w:rPr>
          <w:rFonts w:ascii="Segoe UI" w:hAnsi="Segoe UI" w:cs="Segoe UI"/>
          <w:sz w:val="24"/>
          <w:szCs w:val="24"/>
        </w:rPr>
        <w:t>1.5.4 – Valorizar os artistas locais;</w:t>
      </w:r>
    </w:p>
    <w:p w:rsidR="008F32C7" w:rsidRPr="008F32C7" w:rsidRDefault="008F32C7" w:rsidP="008F32C7">
      <w:pPr>
        <w:tabs>
          <w:tab w:val="left" w:pos="720"/>
        </w:tabs>
        <w:spacing w:line="240" w:lineRule="auto"/>
        <w:jc w:val="both"/>
        <w:rPr>
          <w:rFonts w:ascii="Segoe UI" w:hAnsi="Segoe UI" w:cs="Segoe UI"/>
          <w:sz w:val="24"/>
          <w:szCs w:val="24"/>
        </w:rPr>
      </w:pPr>
      <w:r w:rsidRPr="008F32C7">
        <w:rPr>
          <w:rFonts w:ascii="Segoe UI" w:hAnsi="Segoe UI" w:cs="Segoe UI"/>
          <w:sz w:val="24"/>
          <w:szCs w:val="24"/>
        </w:rPr>
        <w:t xml:space="preserve">1.5.5 – Incentivar a Banda de Música do município; </w:t>
      </w:r>
    </w:p>
    <w:p w:rsidR="008F32C7" w:rsidRPr="008F32C7" w:rsidRDefault="008F32C7" w:rsidP="008F32C7">
      <w:pPr>
        <w:tabs>
          <w:tab w:val="left" w:pos="720"/>
        </w:tabs>
        <w:spacing w:line="240" w:lineRule="auto"/>
        <w:jc w:val="both"/>
        <w:rPr>
          <w:rFonts w:ascii="Segoe UI" w:hAnsi="Segoe UI" w:cs="Segoe UI"/>
          <w:sz w:val="24"/>
          <w:szCs w:val="24"/>
        </w:rPr>
      </w:pPr>
      <w:r w:rsidRPr="008F32C7">
        <w:rPr>
          <w:rFonts w:ascii="Segoe UI" w:hAnsi="Segoe UI" w:cs="Segoe UI"/>
          <w:sz w:val="24"/>
          <w:szCs w:val="24"/>
        </w:rPr>
        <w:t xml:space="preserve">1.5.6 – Criar programas culturais como: Cine Música, Show de Talentos, </w:t>
      </w:r>
      <w:proofErr w:type="spellStart"/>
      <w:r w:rsidRPr="008F32C7">
        <w:rPr>
          <w:rFonts w:ascii="Segoe UI" w:hAnsi="Segoe UI" w:cs="Segoe UI"/>
          <w:sz w:val="24"/>
          <w:szCs w:val="24"/>
        </w:rPr>
        <w:t>etc</w:t>
      </w:r>
      <w:proofErr w:type="spellEnd"/>
      <w:r w:rsidRPr="008F32C7">
        <w:rPr>
          <w:rFonts w:ascii="Segoe UI" w:hAnsi="Segoe UI" w:cs="Segoe UI"/>
          <w:sz w:val="24"/>
          <w:szCs w:val="24"/>
        </w:rPr>
        <w:t xml:space="preserve">; </w:t>
      </w:r>
    </w:p>
    <w:p w:rsidR="008F32C7" w:rsidRPr="008F32C7" w:rsidRDefault="008F32C7" w:rsidP="008F32C7">
      <w:pPr>
        <w:tabs>
          <w:tab w:val="left" w:pos="720"/>
        </w:tabs>
        <w:spacing w:line="240" w:lineRule="auto"/>
        <w:jc w:val="both"/>
        <w:rPr>
          <w:rFonts w:ascii="Segoe UI" w:hAnsi="Segoe UI" w:cs="Segoe UI"/>
          <w:sz w:val="24"/>
          <w:szCs w:val="24"/>
        </w:rPr>
      </w:pPr>
      <w:r w:rsidRPr="008F32C7">
        <w:rPr>
          <w:rFonts w:ascii="Segoe UI" w:hAnsi="Segoe UI" w:cs="Segoe UI"/>
          <w:sz w:val="24"/>
          <w:szCs w:val="24"/>
        </w:rPr>
        <w:t>1.5.7 – Realizar cursos teatrais;</w:t>
      </w:r>
    </w:p>
    <w:p w:rsidR="008F32C7" w:rsidRDefault="008F32C7" w:rsidP="008F32C7">
      <w:pPr>
        <w:tabs>
          <w:tab w:val="left" w:pos="720"/>
        </w:tabs>
        <w:spacing w:line="240" w:lineRule="auto"/>
        <w:jc w:val="both"/>
        <w:rPr>
          <w:rFonts w:ascii="Segoe UI" w:hAnsi="Segoe UI" w:cs="Segoe UI"/>
          <w:sz w:val="24"/>
          <w:szCs w:val="24"/>
        </w:rPr>
      </w:pPr>
      <w:r w:rsidRPr="008F32C7">
        <w:rPr>
          <w:rFonts w:ascii="Segoe UI" w:hAnsi="Segoe UI" w:cs="Segoe UI"/>
          <w:sz w:val="24"/>
          <w:szCs w:val="24"/>
        </w:rPr>
        <w:t>1.5.8 – Apoiar associações, grupos folclóricos, agremiações car</w:t>
      </w:r>
      <w:r w:rsidR="001B5D0C">
        <w:rPr>
          <w:rFonts w:ascii="Segoe UI" w:hAnsi="Segoe UI" w:cs="Segoe UI"/>
          <w:sz w:val="24"/>
          <w:szCs w:val="24"/>
        </w:rPr>
        <w:t>navalescas e quadrilhas juninas;</w:t>
      </w:r>
    </w:p>
    <w:p w:rsidR="001B5D0C" w:rsidRDefault="008E114F" w:rsidP="008F32C7">
      <w:pPr>
        <w:tabs>
          <w:tab w:val="left" w:pos="720"/>
        </w:tabs>
        <w:spacing w:line="240" w:lineRule="auto"/>
        <w:jc w:val="both"/>
        <w:rPr>
          <w:rFonts w:ascii="Segoe UI" w:hAnsi="Segoe UI" w:cs="Segoe UI"/>
          <w:sz w:val="24"/>
          <w:szCs w:val="24"/>
        </w:rPr>
      </w:pPr>
      <w:r>
        <w:rPr>
          <w:rFonts w:ascii="Segoe UI" w:hAnsi="Segoe UI" w:cs="Segoe UI"/>
          <w:sz w:val="24"/>
          <w:szCs w:val="24"/>
        </w:rPr>
        <w:t xml:space="preserve">1.5.9 - </w:t>
      </w:r>
      <w:r w:rsidR="001B5D0C" w:rsidRPr="008F32C7">
        <w:rPr>
          <w:rFonts w:ascii="Segoe UI" w:hAnsi="Segoe UI" w:cs="Segoe UI"/>
          <w:sz w:val="24"/>
          <w:szCs w:val="24"/>
        </w:rPr>
        <w:t>Mant</w:t>
      </w:r>
      <w:r>
        <w:rPr>
          <w:rFonts w:ascii="Segoe UI" w:hAnsi="Segoe UI" w:cs="Segoe UI"/>
          <w:sz w:val="24"/>
          <w:szCs w:val="24"/>
        </w:rPr>
        <w:t xml:space="preserve">er as atividades da Secretaria e </w:t>
      </w:r>
      <w:r w:rsidR="001B5D0C" w:rsidRPr="008F32C7">
        <w:rPr>
          <w:rFonts w:ascii="Segoe UI" w:hAnsi="Segoe UI" w:cs="Segoe UI"/>
          <w:sz w:val="24"/>
          <w:szCs w:val="24"/>
        </w:rPr>
        <w:t xml:space="preserve">do Fundo Municipal </w:t>
      </w:r>
      <w:r>
        <w:rPr>
          <w:rFonts w:ascii="Segoe UI" w:hAnsi="Segoe UI" w:cs="Segoe UI"/>
          <w:sz w:val="24"/>
          <w:szCs w:val="24"/>
        </w:rPr>
        <w:t>de Cultura</w:t>
      </w:r>
      <w:r w:rsidR="001B5D0C" w:rsidRPr="008F32C7">
        <w:rPr>
          <w:rFonts w:ascii="Segoe UI" w:hAnsi="Segoe UI" w:cs="Segoe UI"/>
          <w:sz w:val="24"/>
          <w:szCs w:val="24"/>
        </w:rPr>
        <w:t>.</w:t>
      </w:r>
    </w:p>
    <w:p w:rsidR="008F32C7" w:rsidRPr="008F32C7" w:rsidRDefault="008F32C7" w:rsidP="008F32C7">
      <w:pPr>
        <w:tabs>
          <w:tab w:val="left" w:pos="360"/>
          <w:tab w:val="left" w:pos="2335"/>
        </w:tabs>
        <w:spacing w:line="240" w:lineRule="auto"/>
        <w:ind w:left="360" w:hanging="360"/>
        <w:jc w:val="both"/>
        <w:rPr>
          <w:rFonts w:ascii="Segoe UI" w:hAnsi="Segoe UI" w:cs="Segoe UI"/>
          <w:b/>
          <w:sz w:val="24"/>
          <w:szCs w:val="24"/>
        </w:rPr>
      </w:pPr>
      <w:r w:rsidRPr="008F32C7">
        <w:rPr>
          <w:rFonts w:ascii="Segoe UI" w:hAnsi="Segoe UI" w:cs="Segoe UI"/>
          <w:b/>
          <w:sz w:val="24"/>
          <w:szCs w:val="24"/>
        </w:rPr>
        <w:t>1.6</w:t>
      </w:r>
      <w:r w:rsidRPr="008F32C7">
        <w:rPr>
          <w:rFonts w:ascii="Segoe UI" w:hAnsi="Segoe UI" w:cs="Segoe UI"/>
          <w:b/>
          <w:sz w:val="24"/>
          <w:szCs w:val="24"/>
        </w:rPr>
        <w:tab/>
        <w:t>- Infraestrutura</w:t>
      </w:r>
      <w:r w:rsidRPr="008F32C7">
        <w:rPr>
          <w:rFonts w:ascii="Segoe UI" w:hAnsi="Segoe UI" w:cs="Segoe UI"/>
          <w:b/>
          <w:sz w:val="24"/>
          <w:szCs w:val="24"/>
        </w:rPr>
        <w:tab/>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1.6.1 – Manter a Rede Pública de energia;</w:t>
      </w:r>
    </w:p>
    <w:p w:rsidR="008F32C7" w:rsidRPr="008F32C7" w:rsidRDefault="008F32C7" w:rsidP="008F32C7">
      <w:pPr>
        <w:tabs>
          <w:tab w:val="left" w:pos="-142"/>
        </w:tabs>
        <w:spacing w:line="240" w:lineRule="auto"/>
        <w:jc w:val="both"/>
        <w:rPr>
          <w:rFonts w:ascii="Segoe UI" w:hAnsi="Segoe UI" w:cs="Segoe UI"/>
          <w:sz w:val="24"/>
          <w:szCs w:val="24"/>
        </w:rPr>
      </w:pPr>
      <w:r w:rsidRPr="008F32C7">
        <w:rPr>
          <w:rFonts w:ascii="Segoe UI" w:hAnsi="Segoe UI" w:cs="Segoe UI"/>
          <w:sz w:val="24"/>
          <w:szCs w:val="24"/>
        </w:rPr>
        <w:lastRenderedPageBreak/>
        <w:t>1.6.2 – Remover e colher o lixo, mantendo a limpeza na cidade, nos assentamentos e nas comunidades da Zona Rural;</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1.6.3 – Capacitar os servidores;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1.6.4 – Manter e conservar os prédios públicos municipais;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1.6.5 – Manter as Atividades da Secretaria.</w:t>
      </w:r>
    </w:p>
    <w:p w:rsidR="008F32C7" w:rsidRPr="008F32C7" w:rsidRDefault="008F32C7" w:rsidP="008F32C7">
      <w:pPr>
        <w:tabs>
          <w:tab w:val="left" w:pos="360"/>
        </w:tabs>
        <w:spacing w:line="240" w:lineRule="auto"/>
        <w:ind w:left="360" w:hanging="360"/>
        <w:jc w:val="both"/>
        <w:rPr>
          <w:rFonts w:ascii="Segoe UI" w:hAnsi="Segoe UI" w:cs="Segoe UI"/>
          <w:b/>
          <w:sz w:val="24"/>
          <w:szCs w:val="24"/>
        </w:rPr>
      </w:pPr>
      <w:r w:rsidRPr="008F32C7">
        <w:rPr>
          <w:rFonts w:ascii="Segoe UI" w:hAnsi="Segoe UI" w:cs="Segoe UI"/>
          <w:b/>
          <w:sz w:val="24"/>
          <w:szCs w:val="24"/>
        </w:rPr>
        <w:t>1.7</w:t>
      </w:r>
      <w:r w:rsidRPr="008F32C7">
        <w:rPr>
          <w:rFonts w:ascii="Segoe UI" w:hAnsi="Segoe UI" w:cs="Segoe UI"/>
          <w:b/>
          <w:sz w:val="24"/>
          <w:szCs w:val="24"/>
        </w:rPr>
        <w:tab/>
        <w:t>- Esporte e Lazer</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1.7.1 – Realizar competições esportivas;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1.7.2 – Distribuir ternos, bolas e outros materiais esportivos;</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1.7.3 - Manter e recuperar os ginásios, as quadras e os campos de futebol;</w:t>
      </w:r>
    </w:p>
    <w:p w:rsidR="008F32C7" w:rsidRPr="008F32C7" w:rsidRDefault="008F32C7" w:rsidP="008F32C7">
      <w:pPr>
        <w:tabs>
          <w:tab w:val="left" w:pos="720"/>
        </w:tabs>
        <w:spacing w:line="240" w:lineRule="auto"/>
        <w:ind w:left="720" w:hanging="720"/>
        <w:jc w:val="both"/>
        <w:rPr>
          <w:rFonts w:ascii="Segoe UI" w:hAnsi="Segoe UI" w:cs="Segoe UI"/>
          <w:sz w:val="24"/>
          <w:szCs w:val="24"/>
        </w:rPr>
      </w:pPr>
      <w:r w:rsidRPr="008F32C7">
        <w:rPr>
          <w:rFonts w:ascii="Segoe UI" w:hAnsi="Segoe UI" w:cs="Segoe UI"/>
          <w:sz w:val="24"/>
          <w:szCs w:val="24"/>
        </w:rPr>
        <w:t>1.7.4- Manter e apoiar o Setor Desportivo</w:t>
      </w:r>
    </w:p>
    <w:p w:rsidR="008F32C7" w:rsidRPr="008F32C7" w:rsidRDefault="008F32C7" w:rsidP="008F32C7">
      <w:pPr>
        <w:tabs>
          <w:tab w:val="left" w:pos="360"/>
        </w:tabs>
        <w:spacing w:line="240" w:lineRule="auto"/>
        <w:ind w:left="360" w:hanging="360"/>
        <w:jc w:val="both"/>
        <w:rPr>
          <w:rFonts w:ascii="Segoe UI" w:hAnsi="Segoe UI" w:cs="Segoe UI"/>
          <w:b/>
          <w:sz w:val="24"/>
          <w:szCs w:val="24"/>
        </w:rPr>
      </w:pPr>
      <w:proofErr w:type="gramStart"/>
      <w:r w:rsidRPr="008F32C7">
        <w:rPr>
          <w:rFonts w:ascii="Segoe UI" w:hAnsi="Segoe UI" w:cs="Segoe UI"/>
          <w:b/>
          <w:sz w:val="24"/>
          <w:szCs w:val="24"/>
        </w:rPr>
        <w:t>1.8 – Turismo</w:t>
      </w:r>
      <w:proofErr w:type="gramEnd"/>
      <w:r w:rsidRPr="008F32C7">
        <w:rPr>
          <w:rFonts w:ascii="Segoe UI" w:hAnsi="Segoe UI" w:cs="Segoe UI"/>
          <w:b/>
          <w:sz w:val="24"/>
          <w:szCs w:val="24"/>
        </w:rPr>
        <w:t xml:space="preserve"> e Meio Ambiente</w:t>
      </w:r>
    </w:p>
    <w:p w:rsidR="008F32C7" w:rsidRPr="008F32C7" w:rsidRDefault="008F32C7" w:rsidP="008F32C7">
      <w:pPr>
        <w:tabs>
          <w:tab w:val="left" w:pos="360"/>
        </w:tabs>
        <w:spacing w:line="240" w:lineRule="auto"/>
        <w:ind w:left="360" w:hanging="360"/>
        <w:jc w:val="both"/>
        <w:rPr>
          <w:rFonts w:ascii="Segoe UI" w:hAnsi="Segoe UI" w:cs="Segoe UI"/>
          <w:sz w:val="24"/>
          <w:szCs w:val="24"/>
        </w:rPr>
      </w:pPr>
      <w:r w:rsidRPr="008F32C7">
        <w:rPr>
          <w:rFonts w:ascii="Segoe UI" w:hAnsi="Segoe UI" w:cs="Segoe UI"/>
          <w:sz w:val="24"/>
          <w:szCs w:val="24"/>
        </w:rPr>
        <w:t>1.8.1 – Manter as Atividades da Secretaria;</w:t>
      </w:r>
    </w:p>
    <w:p w:rsidR="008F32C7" w:rsidRPr="008F32C7" w:rsidRDefault="008F32C7" w:rsidP="008F32C7">
      <w:pPr>
        <w:tabs>
          <w:tab w:val="left" w:pos="360"/>
        </w:tabs>
        <w:spacing w:line="240" w:lineRule="auto"/>
        <w:ind w:left="360" w:hanging="360"/>
        <w:jc w:val="both"/>
        <w:rPr>
          <w:rFonts w:ascii="Segoe UI" w:hAnsi="Segoe UI" w:cs="Segoe UI"/>
          <w:sz w:val="24"/>
          <w:szCs w:val="24"/>
        </w:rPr>
      </w:pPr>
      <w:r w:rsidRPr="008F32C7">
        <w:rPr>
          <w:rFonts w:ascii="Segoe UI" w:hAnsi="Segoe UI" w:cs="Segoe UI"/>
          <w:sz w:val="24"/>
          <w:szCs w:val="24"/>
        </w:rPr>
        <w:t>1.8.2 – Implantar Rotas Turísticas;</w:t>
      </w:r>
    </w:p>
    <w:p w:rsidR="008F32C7" w:rsidRPr="008F32C7" w:rsidRDefault="008F32C7" w:rsidP="008F32C7">
      <w:pPr>
        <w:tabs>
          <w:tab w:val="left" w:pos="360"/>
        </w:tabs>
        <w:spacing w:line="240" w:lineRule="auto"/>
        <w:ind w:left="360" w:hanging="360"/>
        <w:jc w:val="both"/>
        <w:rPr>
          <w:rFonts w:ascii="Segoe UI" w:hAnsi="Segoe UI" w:cs="Segoe UI"/>
          <w:b/>
          <w:sz w:val="24"/>
          <w:szCs w:val="24"/>
        </w:rPr>
      </w:pPr>
      <w:r w:rsidRPr="008F32C7">
        <w:rPr>
          <w:rFonts w:ascii="Segoe UI" w:hAnsi="Segoe UI" w:cs="Segoe UI"/>
          <w:b/>
          <w:sz w:val="24"/>
          <w:szCs w:val="24"/>
        </w:rPr>
        <w:t>1.9 – Transporte</w:t>
      </w:r>
    </w:p>
    <w:p w:rsidR="008F32C7" w:rsidRPr="008F32C7" w:rsidRDefault="008F32C7" w:rsidP="008F32C7">
      <w:pPr>
        <w:tabs>
          <w:tab w:val="left" w:pos="360"/>
        </w:tabs>
        <w:spacing w:line="240" w:lineRule="auto"/>
        <w:ind w:left="360" w:hanging="360"/>
        <w:jc w:val="both"/>
        <w:rPr>
          <w:rFonts w:ascii="Segoe UI" w:hAnsi="Segoe UI" w:cs="Segoe UI"/>
          <w:sz w:val="24"/>
          <w:szCs w:val="24"/>
        </w:rPr>
      </w:pPr>
      <w:r w:rsidRPr="008F32C7">
        <w:rPr>
          <w:rFonts w:ascii="Segoe UI" w:hAnsi="Segoe UI" w:cs="Segoe UI"/>
          <w:sz w:val="24"/>
          <w:szCs w:val="24"/>
        </w:rPr>
        <w:t>1.9.1 – Manter as Atividades da Secretaria;</w:t>
      </w:r>
    </w:p>
    <w:p w:rsidR="008F32C7" w:rsidRPr="008F32C7" w:rsidRDefault="008F32C7" w:rsidP="008F32C7">
      <w:pPr>
        <w:tabs>
          <w:tab w:val="left" w:pos="360"/>
        </w:tabs>
        <w:spacing w:line="240" w:lineRule="auto"/>
        <w:ind w:left="360" w:hanging="360"/>
        <w:jc w:val="both"/>
        <w:rPr>
          <w:rFonts w:ascii="Segoe UI" w:hAnsi="Segoe UI" w:cs="Segoe UI"/>
          <w:sz w:val="24"/>
          <w:szCs w:val="24"/>
        </w:rPr>
      </w:pPr>
      <w:r w:rsidRPr="008F32C7">
        <w:rPr>
          <w:rFonts w:ascii="Segoe UI" w:hAnsi="Segoe UI" w:cs="Segoe UI"/>
          <w:sz w:val="24"/>
          <w:szCs w:val="24"/>
        </w:rPr>
        <w:t xml:space="preserve">1.9.2 – Sinalizar Ruas e Avenidas. </w:t>
      </w:r>
    </w:p>
    <w:p w:rsidR="008F32C7" w:rsidRPr="008F32C7" w:rsidRDefault="008F32C7" w:rsidP="008F32C7">
      <w:pPr>
        <w:spacing w:line="240" w:lineRule="auto"/>
        <w:jc w:val="both"/>
        <w:rPr>
          <w:rFonts w:ascii="Segoe UI" w:hAnsi="Segoe UI" w:cs="Segoe UI"/>
          <w:b/>
          <w:sz w:val="24"/>
          <w:szCs w:val="24"/>
          <w:u w:val="single"/>
        </w:rPr>
      </w:pPr>
      <w:r w:rsidRPr="008F32C7">
        <w:rPr>
          <w:rFonts w:ascii="Segoe UI" w:hAnsi="Segoe UI" w:cs="Segoe UI"/>
          <w:b/>
          <w:sz w:val="24"/>
          <w:szCs w:val="24"/>
          <w:u w:val="single"/>
        </w:rPr>
        <w:t>II – ORÇAMENTO DA SEGURIDADE SOCIAL</w:t>
      </w:r>
    </w:p>
    <w:p w:rsidR="008F32C7" w:rsidRPr="008F32C7" w:rsidRDefault="008F32C7" w:rsidP="008F32C7">
      <w:pPr>
        <w:spacing w:line="240" w:lineRule="auto"/>
        <w:jc w:val="both"/>
        <w:rPr>
          <w:rFonts w:ascii="Segoe UI" w:hAnsi="Segoe UI" w:cs="Segoe UI"/>
          <w:b/>
          <w:sz w:val="24"/>
          <w:szCs w:val="24"/>
        </w:rPr>
      </w:pPr>
      <w:r w:rsidRPr="008F32C7">
        <w:rPr>
          <w:rFonts w:ascii="Segoe UI" w:hAnsi="Segoe UI" w:cs="Segoe UI"/>
          <w:b/>
          <w:sz w:val="24"/>
          <w:szCs w:val="24"/>
        </w:rPr>
        <w:t>2.1 - Saúde</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2.1.1 – Participar em Consórcio Público;</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2.1.2 – Implantar o Programa Médico na Escola;</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2.1.3 - Promover ações básicas de saúde;</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2.1.4 - Promover campanhas de combate e controle as epidemias e endemias;</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2.1.5 – Implantar o Programa Remédio em casa;</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2.1.6 – Transportar pacientes para realização de exames;</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lastRenderedPageBreak/>
        <w:t>2.1.7 – Implantar o Centro de Apoio Psicossocial - CAPS;</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2.1.8 – Implantar uma área de Fisioterapia Adulta e Infantil;</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2.1.9 – Implantar uma Farmácia Popular Municipal;</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 xml:space="preserve">2.1.10 – Combater o tabagismo e a gravidez precoce; </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 xml:space="preserve">2.1.11 – Incentivar o programa de Agentes de Saúde; </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 xml:space="preserve">2.1.12 – Incentivar os programas: Equipe Saúde Família - ESF; Equipe Saúde Bucal – ESB; Agentes de Endemias e PAB – FIXO. </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 xml:space="preserve">2.1.13 – Implantar os Programas: Olhar Brasil e Brasil Sorridente; </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2.1.14 – Manter as atividades da Secretaria, do Fundo Municipal e do Conselho Municipal de Saúde.</w:t>
      </w:r>
    </w:p>
    <w:p w:rsidR="008F32C7" w:rsidRPr="008F32C7" w:rsidRDefault="008F32C7" w:rsidP="008F32C7">
      <w:pPr>
        <w:spacing w:line="240" w:lineRule="auto"/>
        <w:jc w:val="both"/>
        <w:rPr>
          <w:rFonts w:ascii="Segoe UI" w:hAnsi="Segoe UI" w:cs="Segoe UI"/>
          <w:b/>
          <w:sz w:val="24"/>
          <w:szCs w:val="24"/>
        </w:rPr>
      </w:pPr>
      <w:proofErr w:type="gramStart"/>
      <w:r w:rsidRPr="008F32C7">
        <w:rPr>
          <w:rFonts w:ascii="Segoe UI" w:hAnsi="Segoe UI" w:cs="Segoe UI"/>
          <w:b/>
          <w:sz w:val="24"/>
          <w:szCs w:val="24"/>
        </w:rPr>
        <w:t>2.2 – Assistência</w:t>
      </w:r>
      <w:proofErr w:type="gramEnd"/>
      <w:r w:rsidRPr="008F32C7">
        <w:rPr>
          <w:rFonts w:ascii="Segoe UI" w:hAnsi="Segoe UI" w:cs="Segoe UI"/>
          <w:b/>
          <w:sz w:val="24"/>
          <w:szCs w:val="24"/>
        </w:rPr>
        <w:t xml:space="preserve"> Social</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2.2.1 – Auxílio funeral;</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2.2.2 – Capacitação profissional;</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2.2.3 – Implantar o programa de planejamento familiar;</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2.2.4 – Implantar o programa de prevenção ao uso de drogas;</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2.2.5 – Implantar o programa de apoio ao portador de necessidades especiais;</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2.2.6 – Implantar o programa de proteção aos direitos da mulher;</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2.2.7 – Implantar o programa de inclusão e promoção social;</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2.2.8 – Implantar o programa de apoio ao jovem dependente químico;</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2.2.9 – Apoiar o Conselho Municipal;</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2.2.10 – Manter as atividades da secretaria e dos programas do Fundo Nacional de Assistência Social - FNAS.</w:t>
      </w:r>
    </w:p>
    <w:p w:rsidR="008F32C7" w:rsidRP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2.2.11 – Dar assistência a pessoas com necessidades especiais;</w:t>
      </w:r>
    </w:p>
    <w:p w:rsidR="008F32C7" w:rsidRDefault="008F32C7" w:rsidP="008F32C7">
      <w:pPr>
        <w:spacing w:line="240" w:lineRule="auto"/>
        <w:jc w:val="both"/>
        <w:rPr>
          <w:rFonts w:ascii="Segoe UI" w:hAnsi="Segoe UI" w:cs="Segoe UI"/>
          <w:sz w:val="24"/>
          <w:szCs w:val="24"/>
        </w:rPr>
      </w:pPr>
      <w:r w:rsidRPr="008F32C7">
        <w:rPr>
          <w:rFonts w:ascii="Segoe UI" w:hAnsi="Segoe UI" w:cs="Segoe UI"/>
          <w:sz w:val="24"/>
          <w:szCs w:val="24"/>
        </w:rPr>
        <w:t>2.2.12 – Apoiar o fundo da infância e do adolescente;</w:t>
      </w:r>
    </w:p>
    <w:p w:rsidR="008F32C7" w:rsidRPr="00CE44BA" w:rsidRDefault="00CE44BA" w:rsidP="008F32C7">
      <w:pPr>
        <w:spacing w:line="240" w:lineRule="auto"/>
        <w:jc w:val="both"/>
        <w:rPr>
          <w:rFonts w:ascii="Segoe UI" w:hAnsi="Segoe UI" w:cs="Segoe UI"/>
          <w:b/>
          <w:sz w:val="24"/>
          <w:szCs w:val="24"/>
        </w:rPr>
      </w:pPr>
      <w:proofErr w:type="gramStart"/>
      <w:r w:rsidRPr="00CE44BA">
        <w:rPr>
          <w:rFonts w:ascii="Segoe UI" w:hAnsi="Segoe UI" w:cs="Segoe UI"/>
          <w:b/>
          <w:sz w:val="24"/>
          <w:szCs w:val="24"/>
        </w:rPr>
        <w:t>2.3 – Previdência</w:t>
      </w:r>
      <w:proofErr w:type="gramEnd"/>
      <w:r w:rsidRPr="00CE44BA">
        <w:rPr>
          <w:rFonts w:ascii="Segoe UI" w:hAnsi="Segoe UI" w:cs="Segoe UI"/>
          <w:b/>
          <w:sz w:val="24"/>
          <w:szCs w:val="24"/>
        </w:rPr>
        <w:t xml:space="preserve"> Própria</w:t>
      </w:r>
    </w:p>
    <w:p w:rsidR="008F32C7" w:rsidRDefault="00CE44BA" w:rsidP="008F32C7">
      <w:pPr>
        <w:spacing w:line="240" w:lineRule="auto"/>
        <w:jc w:val="both"/>
        <w:rPr>
          <w:rFonts w:ascii="Segoe UI" w:hAnsi="Segoe UI" w:cs="Segoe UI"/>
          <w:sz w:val="24"/>
          <w:szCs w:val="24"/>
        </w:rPr>
      </w:pPr>
      <w:r>
        <w:rPr>
          <w:rFonts w:ascii="Segoe UI" w:hAnsi="Segoe UI" w:cs="Segoe UI"/>
          <w:sz w:val="24"/>
          <w:szCs w:val="24"/>
        </w:rPr>
        <w:lastRenderedPageBreak/>
        <w:t>2.3.1 – Melhoria da Gestão do Sistema Previdenciário;</w:t>
      </w:r>
    </w:p>
    <w:p w:rsidR="00CE44BA" w:rsidRDefault="00CE44BA" w:rsidP="008F32C7">
      <w:pPr>
        <w:spacing w:line="240" w:lineRule="auto"/>
        <w:jc w:val="both"/>
        <w:rPr>
          <w:rFonts w:ascii="Segoe UI" w:hAnsi="Segoe UI" w:cs="Segoe UI"/>
          <w:sz w:val="24"/>
          <w:szCs w:val="24"/>
        </w:rPr>
      </w:pPr>
      <w:r>
        <w:rPr>
          <w:rFonts w:ascii="Segoe UI" w:hAnsi="Segoe UI" w:cs="Segoe UI"/>
          <w:sz w:val="24"/>
          <w:szCs w:val="24"/>
        </w:rPr>
        <w:t>2.3.2 – Gestão administrativa. Financeira e patrimonial própria;</w:t>
      </w:r>
    </w:p>
    <w:p w:rsidR="00CE44BA" w:rsidRDefault="00CE44BA" w:rsidP="008F32C7">
      <w:pPr>
        <w:spacing w:line="240" w:lineRule="auto"/>
        <w:jc w:val="both"/>
        <w:rPr>
          <w:rFonts w:ascii="Segoe UI" w:hAnsi="Segoe UI" w:cs="Segoe UI"/>
          <w:sz w:val="24"/>
          <w:szCs w:val="24"/>
        </w:rPr>
      </w:pPr>
      <w:r>
        <w:rPr>
          <w:rFonts w:ascii="Segoe UI" w:hAnsi="Segoe UI" w:cs="Segoe UI"/>
          <w:sz w:val="24"/>
          <w:szCs w:val="24"/>
        </w:rPr>
        <w:t>2.3.3 – Agilidade e qualidade no atendimento aos servidores.</w:t>
      </w:r>
    </w:p>
    <w:p w:rsidR="00CE44BA" w:rsidRDefault="00CE44BA" w:rsidP="008F32C7">
      <w:pPr>
        <w:spacing w:line="240" w:lineRule="auto"/>
        <w:jc w:val="both"/>
        <w:rPr>
          <w:rFonts w:ascii="Segoe UI" w:hAnsi="Segoe UI" w:cs="Segoe UI"/>
          <w:sz w:val="24"/>
          <w:szCs w:val="24"/>
        </w:rPr>
      </w:pPr>
    </w:p>
    <w:p w:rsidR="00AF29F3" w:rsidRDefault="00AF29F3" w:rsidP="00AF29F3">
      <w:pPr>
        <w:spacing w:line="240" w:lineRule="auto"/>
        <w:ind w:firstLine="709"/>
        <w:jc w:val="both"/>
        <w:rPr>
          <w:rFonts w:ascii="Segoe UI" w:hAnsi="Segoe UI" w:cs="Segoe UI"/>
          <w:sz w:val="24"/>
          <w:szCs w:val="24"/>
        </w:rPr>
      </w:pPr>
      <w:r w:rsidRPr="00FF1D18">
        <w:rPr>
          <w:rFonts w:ascii="Segoe UI" w:hAnsi="Segoe UI" w:cs="Segoe UI"/>
          <w:sz w:val="24"/>
          <w:szCs w:val="24"/>
        </w:rPr>
        <w:t xml:space="preserve">Gabinete do Prefeito Municipal de Campo Redondo, </w:t>
      </w:r>
      <w:r>
        <w:rPr>
          <w:rFonts w:ascii="Segoe UI" w:hAnsi="Segoe UI" w:cs="Segoe UI"/>
          <w:sz w:val="24"/>
          <w:szCs w:val="24"/>
        </w:rPr>
        <w:t xml:space="preserve">Centro Administrativo “Dr. José </w:t>
      </w:r>
      <w:proofErr w:type="spellStart"/>
      <w:r>
        <w:rPr>
          <w:rFonts w:ascii="Segoe UI" w:hAnsi="Segoe UI" w:cs="Segoe UI"/>
          <w:sz w:val="24"/>
          <w:szCs w:val="24"/>
        </w:rPr>
        <w:t>Alberany</w:t>
      </w:r>
      <w:proofErr w:type="spellEnd"/>
      <w:r>
        <w:rPr>
          <w:rFonts w:ascii="Segoe UI" w:hAnsi="Segoe UI" w:cs="Segoe UI"/>
          <w:sz w:val="24"/>
          <w:szCs w:val="24"/>
        </w:rPr>
        <w:t xml:space="preserve"> de Souza”, em 03</w:t>
      </w:r>
      <w:r w:rsidRPr="00FF1D18">
        <w:rPr>
          <w:rFonts w:ascii="Segoe UI" w:hAnsi="Segoe UI" w:cs="Segoe UI"/>
          <w:sz w:val="24"/>
          <w:szCs w:val="24"/>
        </w:rPr>
        <w:t xml:space="preserve"> de </w:t>
      </w:r>
      <w:r>
        <w:rPr>
          <w:rFonts w:ascii="Segoe UI" w:hAnsi="Segoe UI" w:cs="Segoe UI"/>
          <w:sz w:val="24"/>
          <w:szCs w:val="24"/>
        </w:rPr>
        <w:t>julho</w:t>
      </w:r>
      <w:r w:rsidRPr="00FF1D18">
        <w:rPr>
          <w:rFonts w:ascii="Segoe UI" w:hAnsi="Segoe UI" w:cs="Segoe UI"/>
          <w:sz w:val="24"/>
          <w:szCs w:val="24"/>
        </w:rPr>
        <w:t xml:space="preserve"> de 2019.</w:t>
      </w:r>
    </w:p>
    <w:p w:rsidR="008F32C7" w:rsidRDefault="008F32C7" w:rsidP="008F32C7">
      <w:pPr>
        <w:spacing w:line="240" w:lineRule="auto"/>
        <w:jc w:val="center"/>
        <w:rPr>
          <w:rFonts w:ascii="Segoe UI" w:hAnsi="Segoe UI" w:cs="Segoe UI"/>
          <w:sz w:val="24"/>
          <w:szCs w:val="24"/>
        </w:rPr>
      </w:pPr>
    </w:p>
    <w:p w:rsidR="009B50DE" w:rsidRDefault="009B50DE" w:rsidP="009B50DE">
      <w:pPr>
        <w:spacing w:after="0" w:line="240" w:lineRule="auto"/>
        <w:jc w:val="center"/>
        <w:rPr>
          <w:rFonts w:ascii="Segoe UI" w:hAnsi="Segoe UI" w:cs="Segoe UI"/>
          <w:sz w:val="24"/>
          <w:szCs w:val="24"/>
        </w:rPr>
      </w:pPr>
    </w:p>
    <w:p w:rsidR="008F32C7" w:rsidRPr="008F32C7" w:rsidRDefault="008F32C7" w:rsidP="009B50DE">
      <w:pPr>
        <w:spacing w:after="0" w:line="240" w:lineRule="auto"/>
        <w:jc w:val="center"/>
        <w:rPr>
          <w:rFonts w:ascii="Segoe UI" w:hAnsi="Segoe UI" w:cs="Segoe UI"/>
          <w:sz w:val="24"/>
          <w:szCs w:val="24"/>
        </w:rPr>
      </w:pPr>
      <w:proofErr w:type="spellStart"/>
      <w:r w:rsidRPr="008F32C7">
        <w:rPr>
          <w:rFonts w:ascii="Segoe UI" w:hAnsi="Segoe UI" w:cs="Segoe UI"/>
          <w:sz w:val="24"/>
          <w:szCs w:val="24"/>
        </w:rPr>
        <w:t>Alessandru</w:t>
      </w:r>
      <w:proofErr w:type="spellEnd"/>
      <w:r w:rsidRPr="008F32C7">
        <w:rPr>
          <w:rFonts w:ascii="Segoe UI" w:hAnsi="Segoe UI" w:cs="Segoe UI"/>
          <w:sz w:val="24"/>
          <w:szCs w:val="24"/>
        </w:rPr>
        <w:t xml:space="preserve"> Emmanuel Pinheiro e Alves</w:t>
      </w:r>
    </w:p>
    <w:p w:rsidR="008F32C7" w:rsidRPr="008F32C7" w:rsidRDefault="00FF1D18" w:rsidP="009B50DE">
      <w:pPr>
        <w:tabs>
          <w:tab w:val="left" w:pos="3544"/>
          <w:tab w:val="left" w:pos="4536"/>
          <w:tab w:val="right" w:pos="8504"/>
        </w:tabs>
        <w:spacing w:after="0" w:line="240" w:lineRule="auto"/>
        <w:jc w:val="center"/>
        <w:rPr>
          <w:rFonts w:ascii="Segoe UI" w:hAnsi="Segoe UI" w:cs="Segoe UI"/>
          <w:b/>
          <w:i/>
          <w:sz w:val="24"/>
          <w:szCs w:val="24"/>
        </w:rPr>
      </w:pPr>
      <w:r>
        <w:rPr>
          <w:rFonts w:ascii="Segoe UI" w:hAnsi="Segoe UI" w:cs="Segoe UI"/>
          <w:b/>
          <w:i/>
          <w:sz w:val="24"/>
          <w:szCs w:val="24"/>
        </w:rPr>
        <w:t>Prefeito</w:t>
      </w:r>
    </w:p>
    <w:p w:rsidR="008F32C7" w:rsidRPr="008F32C7" w:rsidRDefault="008F32C7" w:rsidP="008F32C7">
      <w:pPr>
        <w:tabs>
          <w:tab w:val="left" w:pos="3544"/>
          <w:tab w:val="left" w:pos="4536"/>
          <w:tab w:val="right" w:pos="8504"/>
        </w:tabs>
        <w:spacing w:after="0" w:line="240" w:lineRule="auto"/>
        <w:jc w:val="both"/>
        <w:rPr>
          <w:rFonts w:ascii="Segoe UI" w:hAnsi="Segoe UI" w:cs="Segoe UI"/>
          <w:sz w:val="24"/>
          <w:szCs w:val="24"/>
        </w:rPr>
      </w:pPr>
    </w:p>
    <w:p w:rsidR="008F32C7" w:rsidRPr="008F32C7" w:rsidRDefault="008F32C7" w:rsidP="008F32C7">
      <w:pPr>
        <w:spacing w:line="240" w:lineRule="auto"/>
        <w:jc w:val="both"/>
        <w:rPr>
          <w:rFonts w:ascii="Segoe UI" w:hAnsi="Segoe UI" w:cs="Segoe UI"/>
          <w:b/>
          <w:bCs/>
          <w:sz w:val="24"/>
          <w:szCs w:val="24"/>
          <w:u w:val="single"/>
        </w:rPr>
      </w:pPr>
    </w:p>
    <w:p w:rsidR="008F32C7" w:rsidRPr="008F32C7" w:rsidRDefault="008F32C7" w:rsidP="008F32C7">
      <w:pPr>
        <w:spacing w:line="240" w:lineRule="auto"/>
        <w:jc w:val="center"/>
        <w:rPr>
          <w:rFonts w:ascii="Segoe UI" w:hAnsi="Segoe UI" w:cs="Segoe UI"/>
          <w:sz w:val="24"/>
          <w:szCs w:val="24"/>
        </w:rPr>
      </w:pPr>
    </w:p>
    <w:p w:rsidR="00CF62A7" w:rsidRDefault="00CF62A7">
      <w:pPr>
        <w:spacing w:after="0" w:line="240" w:lineRule="auto"/>
        <w:rPr>
          <w:rFonts w:ascii="Segoe UI" w:hAnsi="Segoe UI" w:cs="Segoe UI"/>
          <w:b/>
          <w:sz w:val="24"/>
          <w:szCs w:val="24"/>
          <w:u w:val="single"/>
        </w:rPr>
      </w:pPr>
      <w:r>
        <w:rPr>
          <w:rFonts w:ascii="Segoe UI" w:hAnsi="Segoe UI" w:cs="Segoe UI"/>
          <w:b/>
          <w:sz w:val="24"/>
          <w:szCs w:val="24"/>
          <w:u w:val="single"/>
        </w:rPr>
        <w:br w:type="page"/>
      </w:r>
    </w:p>
    <w:p w:rsidR="008F32C7" w:rsidRPr="008F32C7" w:rsidRDefault="008F32C7" w:rsidP="008F32C7">
      <w:pPr>
        <w:jc w:val="center"/>
        <w:rPr>
          <w:rFonts w:ascii="Segoe UI" w:hAnsi="Segoe UI" w:cs="Segoe UI"/>
          <w:sz w:val="24"/>
          <w:szCs w:val="24"/>
        </w:rPr>
      </w:pPr>
      <w:r w:rsidRPr="008F32C7">
        <w:rPr>
          <w:rFonts w:ascii="Segoe UI" w:hAnsi="Segoe UI" w:cs="Segoe UI"/>
          <w:b/>
          <w:sz w:val="24"/>
          <w:szCs w:val="24"/>
          <w:u w:val="single"/>
        </w:rPr>
        <w:lastRenderedPageBreak/>
        <w:t>ANEXO II - ELENCO DAS DESPESAS DE CAPITAL PARA O EXERCÍCIO</w:t>
      </w:r>
    </w:p>
    <w:p w:rsidR="008F32C7" w:rsidRPr="008F32C7" w:rsidRDefault="008F32C7" w:rsidP="008F32C7">
      <w:pPr>
        <w:jc w:val="center"/>
        <w:rPr>
          <w:rFonts w:ascii="Segoe UI" w:hAnsi="Segoe UI" w:cs="Segoe UI"/>
          <w:sz w:val="24"/>
          <w:szCs w:val="24"/>
        </w:rPr>
      </w:pPr>
    </w:p>
    <w:p w:rsidR="008F32C7" w:rsidRPr="008F32C7" w:rsidRDefault="008F32C7" w:rsidP="008F32C7">
      <w:pPr>
        <w:rPr>
          <w:rFonts w:ascii="Segoe UI" w:hAnsi="Segoe UI" w:cs="Segoe UI"/>
          <w:b/>
          <w:sz w:val="24"/>
          <w:szCs w:val="24"/>
          <w:u w:val="single"/>
        </w:rPr>
      </w:pPr>
      <w:r w:rsidRPr="008F32C7">
        <w:rPr>
          <w:rFonts w:ascii="Segoe UI" w:hAnsi="Segoe UI" w:cs="Segoe UI"/>
          <w:b/>
          <w:sz w:val="24"/>
          <w:szCs w:val="24"/>
          <w:u w:val="single"/>
        </w:rPr>
        <w:t>I – ORÇAMENTO FISCAL</w:t>
      </w:r>
    </w:p>
    <w:p w:rsidR="008F32C7" w:rsidRPr="008F32C7" w:rsidRDefault="008F32C7" w:rsidP="008F32C7">
      <w:pPr>
        <w:tabs>
          <w:tab w:val="left" w:pos="360"/>
        </w:tabs>
        <w:ind w:left="360" w:hanging="360"/>
        <w:jc w:val="both"/>
        <w:rPr>
          <w:rFonts w:ascii="Segoe UI" w:hAnsi="Segoe UI" w:cs="Segoe UI"/>
          <w:b/>
          <w:sz w:val="24"/>
          <w:szCs w:val="24"/>
        </w:rPr>
      </w:pPr>
      <w:r w:rsidRPr="008F32C7">
        <w:rPr>
          <w:rFonts w:ascii="Segoe UI" w:hAnsi="Segoe UI" w:cs="Segoe UI"/>
          <w:b/>
          <w:sz w:val="24"/>
          <w:szCs w:val="24"/>
        </w:rPr>
        <w:t>1.1 - Administração</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1.1.1 – Adquirir veículos;</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1.1.2 – Adquirir equipamentos.</w:t>
      </w:r>
    </w:p>
    <w:p w:rsidR="008F32C7" w:rsidRPr="008F32C7" w:rsidRDefault="008F32C7" w:rsidP="008F32C7">
      <w:pPr>
        <w:tabs>
          <w:tab w:val="left" w:pos="360"/>
        </w:tabs>
        <w:ind w:left="360" w:hanging="360"/>
        <w:jc w:val="both"/>
        <w:rPr>
          <w:rFonts w:ascii="Segoe UI" w:hAnsi="Segoe UI" w:cs="Segoe UI"/>
          <w:b/>
          <w:sz w:val="24"/>
          <w:szCs w:val="24"/>
        </w:rPr>
      </w:pPr>
      <w:r w:rsidRPr="008F32C7">
        <w:rPr>
          <w:rFonts w:ascii="Segoe UI" w:hAnsi="Segoe UI" w:cs="Segoe UI"/>
          <w:b/>
          <w:sz w:val="24"/>
          <w:szCs w:val="24"/>
        </w:rPr>
        <w:t>1.2</w:t>
      </w:r>
      <w:r w:rsidRPr="008F32C7">
        <w:rPr>
          <w:rFonts w:ascii="Segoe UI" w:hAnsi="Segoe UI" w:cs="Segoe UI"/>
          <w:b/>
          <w:sz w:val="24"/>
          <w:szCs w:val="24"/>
        </w:rPr>
        <w:tab/>
        <w:t>- Agricultura</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1.2.1 – Construir açudes e barreiros;</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1.2.2 – Construir chafarizes;</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1.2.3 - Construir um matadouro;</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1.2.4 – Adquirir equipamentos de produção para cooperação técnica;</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1.2.5 – Reformar, perfurar e instalar poços tubulares;</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1.2.6 – Construir Adutoras e Cisternas</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1.2.7 – Adquirir tratores e implementos agrícolas;</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1.2.8 – Construir barragens subterrâneas;</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1.2.9 – Recuperar Estradas Vicinais.</w:t>
      </w:r>
    </w:p>
    <w:p w:rsidR="008F32C7" w:rsidRPr="008F32C7" w:rsidRDefault="008F32C7" w:rsidP="008F32C7">
      <w:pPr>
        <w:tabs>
          <w:tab w:val="left" w:pos="360"/>
        </w:tabs>
        <w:ind w:left="360" w:hanging="360"/>
        <w:jc w:val="both"/>
        <w:rPr>
          <w:rFonts w:ascii="Segoe UI" w:hAnsi="Segoe UI" w:cs="Segoe UI"/>
          <w:b/>
          <w:sz w:val="24"/>
          <w:szCs w:val="24"/>
        </w:rPr>
      </w:pPr>
      <w:r w:rsidRPr="008F32C7">
        <w:rPr>
          <w:rFonts w:ascii="Segoe UI" w:hAnsi="Segoe UI" w:cs="Segoe UI"/>
          <w:b/>
          <w:sz w:val="24"/>
          <w:szCs w:val="24"/>
        </w:rPr>
        <w:t>1.3</w:t>
      </w:r>
      <w:r w:rsidRPr="008F32C7">
        <w:rPr>
          <w:rFonts w:ascii="Segoe UI" w:hAnsi="Segoe UI" w:cs="Segoe UI"/>
          <w:b/>
          <w:sz w:val="24"/>
          <w:szCs w:val="24"/>
        </w:rPr>
        <w:tab/>
        <w:t>- Educação</w:t>
      </w:r>
    </w:p>
    <w:p w:rsidR="008F32C7" w:rsidRPr="008F32C7" w:rsidRDefault="008F32C7" w:rsidP="008F32C7">
      <w:pPr>
        <w:tabs>
          <w:tab w:val="left" w:pos="720"/>
        </w:tabs>
        <w:jc w:val="both"/>
        <w:rPr>
          <w:rFonts w:ascii="Segoe UI" w:hAnsi="Segoe UI" w:cs="Segoe UI"/>
          <w:sz w:val="24"/>
          <w:szCs w:val="24"/>
        </w:rPr>
      </w:pPr>
      <w:r w:rsidRPr="008F32C7">
        <w:rPr>
          <w:rFonts w:ascii="Segoe UI" w:hAnsi="Segoe UI" w:cs="Segoe UI"/>
          <w:sz w:val="24"/>
          <w:szCs w:val="24"/>
        </w:rPr>
        <w:t>1.3.1 – Recuperar, ampliar e equipar a rede municipal do sistema de ensino, com a construção e ampliação de unidades de ensino;</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1.3.2 – Reformar e Informatizar a Biblioteca Municipal;</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1.3.3 – Aquisição de Transporte Escolar.</w:t>
      </w:r>
    </w:p>
    <w:p w:rsidR="008F32C7" w:rsidRPr="008F32C7" w:rsidRDefault="008F32C7" w:rsidP="008F32C7">
      <w:pPr>
        <w:tabs>
          <w:tab w:val="left" w:pos="360"/>
        </w:tabs>
        <w:ind w:left="360" w:hanging="360"/>
        <w:jc w:val="both"/>
        <w:rPr>
          <w:rFonts w:ascii="Segoe UI" w:hAnsi="Segoe UI" w:cs="Segoe UI"/>
          <w:b/>
          <w:sz w:val="24"/>
          <w:szCs w:val="24"/>
        </w:rPr>
      </w:pPr>
      <w:r w:rsidRPr="008F32C7">
        <w:rPr>
          <w:rFonts w:ascii="Segoe UI" w:hAnsi="Segoe UI" w:cs="Segoe UI"/>
          <w:b/>
          <w:sz w:val="24"/>
          <w:szCs w:val="24"/>
        </w:rPr>
        <w:t>1.4</w:t>
      </w:r>
      <w:r w:rsidRPr="008F32C7">
        <w:rPr>
          <w:rFonts w:ascii="Segoe UI" w:hAnsi="Segoe UI" w:cs="Segoe UI"/>
          <w:b/>
          <w:sz w:val="24"/>
          <w:szCs w:val="24"/>
        </w:rPr>
        <w:tab/>
        <w:t>- Cultura</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lastRenderedPageBreak/>
        <w:t>1.4.1 – Construir a Casa da Cultura;</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1.4.2 – Criar o Museu Municipal</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1.4.3 – Instalar e manter a banda de música municipal.</w:t>
      </w:r>
    </w:p>
    <w:p w:rsidR="008F32C7" w:rsidRPr="008F32C7" w:rsidRDefault="008F32C7" w:rsidP="008F32C7">
      <w:pPr>
        <w:tabs>
          <w:tab w:val="left" w:pos="360"/>
        </w:tabs>
        <w:ind w:left="360" w:hanging="360"/>
        <w:jc w:val="both"/>
        <w:rPr>
          <w:rFonts w:ascii="Segoe UI" w:hAnsi="Segoe UI" w:cs="Segoe UI"/>
          <w:b/>
          <w:sz w:val="24"/>
          <w:szCs w:val="24"/>
        </w:rPr>
      </w:pPr>
      <w:r w:rsidRPr="008F32C7">
        <w:rPr>
          <w:rFonts w:ascii="Segoe UI" w:hAnsi="Segoe UI" w:cs="Segoe UI"/>
          <w:b/>
          <w:sz w:val="24"/>
          <w:szCs w:val="24"/>
        </w:rPr>
        <w:t>1.5</w:t>
      </w:r>
      <w:r w:rsidRPr="008F32C7">
        <w:rPr>
          <w:rFonts w:ascii="Segoe UI" w:hAnsi="Segoe UI" w:cs="Segoe UI"/>
          <w:b/>
          <w:sz w:val="24"/>
          <w:szCs w:val="24"/>
        </w:rPr>
        <w:tab/>
        <w:t>- Infraestrutura</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1.5.1 – Ampliar e manter a oferta de iluminação pública;</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1.5.2 – Recuperar, ampliar e construir novos espaços públicos;</w:t>
      </w:r>
    </w:p>
    <w:p w:rsidR="008F32C7" w:rsidRPr="008F32C7" w:rsidRDefault="008F32C7" w:rsidP="008F32C7">
      <w:pPr>
        <w:jc w:val="both"/>
        <w:rPr>
          <w:rFonts w:ascii="Segoe UI" w:hAnsi="Segoe UI" w:cs="Segoe UI"/>
          <w:b/>
          <w:sz w:val="24"/>
          <w:szCs w:val="24"/>
        </w:rPr>
      </w:pPr>
      <w:r w:rsidRPr="008F32C7">
        <w:rPr>
          <w:rFonts w:ascii="Segoe UI" w:hAnsi="Segoe UI" w:cs="Segoe UI"/>
          <w:sz w:val="24"/>
          <w:szCs w:val="24"/>
        </w:rPr>
        <w:t xml:space="preserve">1.5.3 – Recuperar, drenar e pavimentar ruas e avenidas; </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1.5.4 – Adquirir 01 (um) caminhão de coleta com equipamento de compactação de lixo;</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1.5.5 – Adquirir equipamentos para limpeza pública;</w:t>
      </w:r>
    </w:p>
    <w:p w:rsidR="008F32C7" w:rsidRPr="008F32C7" w:rsidRDefault="008F32C7" w:rsidP="008F32C7">
      <w:pPr>
        <w:tabs>
          <w:tab w:val="left" w:pos="360"/>
        </w:tabs>
        <w:ind w:left="360" w:hanging="360"/>
        <w:jc w:val="both"/>
        <w:rPr>
          <w:rFonts w:ascii="Segoe UI" w:hAnsi="Segoe UI" w:cs="Segoe UI"/>
          <w:b/>
          <w:sz w:val="24"/>
          <w:szCs w:val="24"/>
        </w:rPr>
      </w:pPr>
      <w:r w:rsidRPr="008F32C7">
        <w:rPr>
          <w:rFonts w:ascii="Segoe UI" w:hAnsi="Segoe UI" w:cs="Segoe UI"/>
          <w:b/>
          <w:sz w:val="24"/>
          <w:szCs w:val="24"/>
        </w:rPr>
        <w:t>1.6</w:t>
      </w:r>
      <w:r w:rsidRPr="008F32C7">
        <w:rPr>
          <w:rFonts w:ascii="Segoe UI" w:hAnsi="Segoe UI" w:cs="Segoe UI"/>
          <w:b/>
          <w:sz w:val="24"/>
          <w:szCs w:val="24"/>
        </w:rPr>
        <w:tab/>
        <w:t>- Esporte e Lazer</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 xml:space="preserve">1.6.1 – Construir e reformar quadras esportivas e campos de futebol; </w:t>
      </w:r>
    </w:p>
    <w:p w:rsidR="008F32C7" w:rsidRPr="008F32C7" w:rsidRDefault="008F32C7" w:rsidP="008F32C7">
      <w:pPr>
        <w:tabs>
          <w:tab w:val="left" w:pos="720"/>
        </w:tabs>
        <w:ind w:left="720" w:hanging="720"/>
        <w:jc w:val="both"/>
        <w:rPr>
          <w:rFonts w:ascii="Segoe UI" w:hAnsi="Segoe UI" w:cs="Segoe UI"/>
          <w:sz w:val="24"/>
          <w:szCs w:val="24"/>
        </w:rPr>
      </w:pPr>
      <w:r w:rsidRPr="008F32C7">
        <w:rPr>
          <w:rFonts w:ascii="Segoe UI" w:hAnsi="Segoe UI" w:cs="Segoe UI"/>
          <w:sz w:val="24"/>
          <w:szCs w:val="24"/>
        </w:rPr>
        <w:t>1.6.2 – Construir uma área de lazer;</w:t>
      </w:r>
    </w:p>
    <w:p w:rsidR="008F32C7" w:rsidRPr="008F32C7" w:rsidRDefault="008F32C7" w:rsidP="008F32C7">
      <w:pPr>
        <w:jc w:val="both"/>
        <w:rPr>
          <w:rFonts w:ascii="Segoe UI" w:hAnsi="Segoe UI" w:cs="Segoe UI"/>
          <w:b/>
          <w:sz w:val="24"/>
          <w:szCs w:val="24"/>
          <w:u w:val="single"/>
        </w:rPr>
      </w:pPr>
      <w:r w:rsidRPr="008F32C7">
        <w:rPr>
          <w:rFonts w:ascii="Segoe UI" w:hAnsi="Segoe UI" w:cs="Segoe UI"/>
          <w:b/>
          <w:sz w:val="24"/>
          <w:szCs w:val="24"/>
          <w:u w:val="single"/>
        </w:rPr>
        <w:t>II – ORÇAMENTO DA SEGURIDADE SOCIAL</w:t>
      </w:r>
    </w:p>
    <w:p w:rsidR="008F32C7" w:rsidRPr="008F32C7" w:rsidRDefault="008F32C7" w:rsidP="008F32C7">
      <w:pPr>
        <w:jc w:val="both"/>
        <w:rPr>
          <w:rFonts w:ascii="Segoe UI" w:hAnsi="Segoe UI" w:cs="Segoe UI"/>
          <w:b/>
          <w:sz w:val="24"/>
          <w:szCs w:val="24"/>
        </w:rPr>
      </w:pPr>
      <w:r w:rsidRPr="008F32C7">
        <w:rPr>
          <w:rFonts w:ascii="Segoe UI" w:hAnsi="Segoe UI" w:cs="Segoe UI"/>
          <w:b/>
          <w:sz w:val="24"/>
          <w:szCs w:val="24"/>
        </w:rPr>
        <w:t>2.1 - Saúde</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 xml:space="preserve">2.1.1 – Adquirir e manter veículos e equipamentos do sistema de saúde pública; </w:t>
      </w:r>
      <w:proofErr w:type="gramStart"/>
      <w:r w:rsidRPr="008F32C7">
        <w:rPr>
          <w:rFonts w:ascii="Segoe UI" w:hAnsi="Segoe UI" w:cs="Segoe UI"/>
          <w:sz w:val="24"/>
          <w:szCs w:val="24"/>
        </w:rPr>
        <w:t>e</w:t>
      </w:r>
      <w:proofErr w:type="gramEnd"/>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2.1.2 – Ampliar o sistema de saúde pública local.</w:t>
      </w:r>
    </w:p>
    <w:p w:rsidR="008F32C7" w:rsidRPr="008F32C7" w:rsidRDefault="008F32C7" w:rsidP="008F32C7">
      <w:pPr>
        <w:jc w:val="both"/>
        <w:rPr>
          <w:rFonts w:ascii="Segoe UI" w:hAnsi="Segoe UI" w:cs="Segoe UI"/>
          <w:b/>
          <w:sz w:val="24"/>
          <w:szCs w:val="24"/>
        </w:rPr>
      </w:pPr>
      <w:proofErr w:type="gramStart"/>
      <w:r w:rsidRPr="008F32C7">
        <w:rPr>
          <w:rFonts w:ascii="Segoe UI" w:hAnsi="Segoe UI" w:cs="Segoe UI"/>
          <w:b/>
          <w:sz w:val="24"/>
          <w:szCs w:val="24"/>
        </w:rPr>
        <w:t>2.2 - Assistência</w:t>
      </w:r>
      <w:proofErr w:type="gramEnd"/>
      <w:r w:rsidRPr="008F32C7">
        <w:rPr>
          <w:rFonts w:ascii="Segoe UI" w:hAnsi="Segoe UI" w:cs="Segoe UI"/>
          <w:b/>
          <w:sz w:val="24"/>
          <w:szCs w:val="24"/>
        </w:rPr>
        <w:t xml:space="preserve"> Social</w:t>
      </w:r>
    </w:p>
    <w:p w:rsidR="008F32C7" w:rsidRDefault="008F32C7" w:rsidP="008F32C7">
      <w:pPr>
        <w:jc w:val="both"/>
        <w:rPr>
          <w:rFonts w:ascii="Segoe UI" w:hAnsi="Segoe UI" w:cs="Segoe UI"/>
          <w:sz w:val="24"/>
          <w:szCs w:val="24"/>
        </w:rPr>
      </w:pPr>
      <w:r w:rsidRPr="008F32C7">
        <w:rPr>
          <w:rFonts w:ascii="Segoe UI" w:hAnsi="Segoe UI" w:cs="Segoe UI"/>
          <w:sz w:val="24"/>
          <w:szCs w:val="24"/>
        </w:rPr>
        <w:t>2.2.1 - Melhorar a qualidade do serviço de assistência geral, inclusive construindo, restaurando e instalando as unidades existentes.</w:t>
      </w:r>
    </w:p>
    <w:p w:rsidR="008F32C7" w:rsidRPr="00CE44BA" w:rsidRDefault="00CE44BA" w:rsidP="008F32C7">
      <w:pPr>
        <w:jc w:val="both"/>
        <w:rPr>
          <w:rFonts w:ascii="Segoe UI" w:hAnsi="Segoe UI" w:cs="Segoe UI"/>
          <w:b/>
          <w:sz w:val="24"/>
          <w:szCs w:val="24"/>
        </w:rPr>
      </w:pPr>
      <w:proofErr w:type="gramStart"/>
      <w:r w:rsidRPr="00CE44BA">
        <w:rPr>
          <w:rFonts w:ascii="Segoe UI" w:hAnsi="Segoe UI" w:cs="Segoe UI"/>
          <w:b/>
          <w:sz w:val="24"/>
          <w:szCs w:val="24"/>
        </w:rPr>
        <w:t>2.3 – Previdência</w:t>
      </w:r>
      <w:proofErr w:type="gramEnd"/>
      <w:r w:rsidRPr="00CE44BA">
        <w:rPr>
          <w:rFonts w:ascii="Segoe UI" w:hAnsi="Segoe UI" w:cs="Segoe UI"/>
          <w:b/>
          <w:sz w:val="24"/>
          <w:szCs w:val="24"/>
        </w:rPr>
        <w:t xml:space="preserve"> Própria</w:t>
      </w:r>
    </w:p>
    <w:p w:rsidR="008F32C7" w:rsidRDefault="00CE44BA" w:rsidP="008F32C7">
      <w:pPr>
        <w:jc w:val="both"/>
        <w:rPr>
          <w:rFonts w:ascii="Segoe UI" w:hAnsi="Segoe UI" w:cs="Segoe UI"/>
          <w:sz w:val="24"/>
          <w:szCs w:val="24"/>
        </w:rPr>
      </w:pPr>
      <w:r>
        <w:rPr>
          <w:rFonts w:ascii="Segoe UI" w:hAnsi="Segoe UI" w:cs="Segoe UI"/>
          <w:sz w:val="24"/>
          <w:szCs w:val="24"/>
        </w:rPr>
        <w:t>2.3.1 –</w:t>
      </w:r>
      <w:r w:rsidR="00BE107D">
        <w:rPr>
          <w:rFonts w:ascii="Segoe UI" w:hAnsi="Segoe UI" w:cs="Segoe UI"/>
          <w:sz w:val="24"/>
          <w:szCs w:val="24"/>
        </w:rPr>
        <w:t xml:space="preserve"> Melhorar a qualidade do serviço previdenciário, inclusive construindo e instalando a própria sede</w:t>
      </w:r>
      <w:r>
        <w:rPr>
          <w:rFonts w:ascii="Segoe UI" w:hAnsi="Segoe UI" w:cs="Segoe UI"/>
          <w:sz w:val="24"/>
          <w:szCs w:val="24"/>
        </w:rPr>
        <w:t>;</w:t>
      </w:r>
    </w:p>
    <w:p w:rsidR="00CE44BA" w:rsidRDefault="00CE44BA" w:rsidP="008F32C7">
      <w:pPr>
        <w:jc w:val="both"/>
        <w:rPr>
          <w:rFonts w:ascii="Segoe UI" w:hAnsi="Segoe UI" w:cs="Segoe UI"/>
          <w:sz w:val="24"/>
          <w:szCs w:val="24"/>
        </w:rPr>
      </w:pPr>
    </w:p>
    <w:p w:rsidR="00AF29F3" w:rsidRDefault="00AF29F3" w:rsidP="00AF29F3">
      <w:pPr>
        <w:spacing w:line="240" w:lineRule="auto"/>
        <w:ind w:firstLine="709"/>
        <w:jc w:val="both"/>
        <w:rPr>
          <w:rFonts w:ascii="Segoe UI" w:hAnsi="Segoe UI" w:cs="Segoe UI"/>
          <w:sz w:val="24"/>
          <w:szCs w:val="24"/>
        </w:rPr>
      </w:pPr>
      <w:r w:rsidRPr="00FF1D18">
        <w:rPr>
          <w:rFonts w:ascii="Segoe UI" w:hAnsi="Segoe UI" w:cs="Segoe UI"/>
          <w:sz w:val="24"/>
          <w:szCs w:val="24"/>
        </w:rPr>
        <w:lastRenderedPageBreak/>
        <w:t xml:space="preserve">Gabinete do Prefeito Municipal de Campo Redondo, </w:t>
      </w:r>
      <w:r>
        <w:rPr>
          <w:rFonts w:ascii="Segoe UI" w:hAnsi="Segoe UI" w:cs="Segoe UI"/>
          <w:sz w:val="24"/>
          <w:szCs w:val="24"/>
        </w:rPr>
        <w:t xml:space="preserve">Centro Administrativo “Dr. José </w:t>
      </w:r>
      <w:proofErr w:type="spellStart"/>
      <w:r>
        <w:rPr>
          <w:rFonts w:ascii="Segoe UI" w:hAnsi="Segoe UI" w:cs="Segoe UI"/>
          <w:sz w:val="24"/>
          <w:szCs w:val="24"/>
        </w:rPr>
        <w:t>Alberany</w:t>
      </w:r>
      <w:proofErr w:type="spellEnd"/>
      <w:r>
        <w:rPr>
          <w:rFonts w:ascii="Segoe UI" w:hAnsi="Segoe UI" w:cs="Segoe UI"/>
          <w:sz w:val="24"/>
          <w:szCs w:val="24"/>
        </w:rPr>
        <w:t xml:space="preserve"> de Souza”, em 03</w:t>
      </w:r>
      <w:r w:rsidRPr="00FF1D18">
        <w:rPr>
          <w:rFonts w:ascii="Segoe UI" w:hAnsi="Segoe UI" w:cs="Segoe UI"/>
          <w:sz w:val="24"/>
          <w:szCs w:val="24"/>
        </w:rPr>
        <w:t xml:space="preserve"> de </w:t>
      </w:r>
      <w:r>
        <w:rPr>
          <w:rFonts w:ascii="Segoe UI" w:hAnsi="Segoe UI" w:cs="Segoe UI"/>
          <w:sz w:val="24"/>
          <w:szCs w:val="24"/>
        </w:rPr>
        <w:t>julho</w:t>
      </w:r>
      <w:r w:rsidRPr="00FF1D18">
        <w:rPr>
          <w:rFonts w:ascii="Segoe UI" w:hAnsi="Segoe UI" w:cs="Segoe UI"/>
          <w:sz w:val="24"/>
          <w:szCs w:val="24"/>
        </w:rPr>
        <w:t xml:space="preserve"> de 2019.</w:t>
      </w:r>
    </w:p>
    <w:p w:rsidR="00BE107D" w:rsidRDefault="00BE107D" w:rsidP="008F32C7">
      <w:pPr>
        <w:spacing w:line="240" w:lineRule="auto"/>
        <w:jc w:val="center"/>
        <w:rPr>
          <w:rFonts w:ascii="Segoe UI" w:hAnsi="Segoe UI" w:cs="Segoe UI"/>
          <w:sz w:val="24"/>
          <w:szCs w:val="24"/>
        </w:rPr>
      </w:pPr>
    </w:p>
    <w:p w:rsidR="009B50DE" w:rsidRPr="008F32C7" w:rsidRDefault="009B50DE" w:rsidP="009B50DE">
      <w:pPr>
        <w:spacing w:after="0" w:line="240" w:lineRule="auto"/>
        <w:jc w:val="center"/>
        <w:rPr>
          <w:rFonts w:ascii="Segoe UI" w:hAnsi="Segoe UI" w:cs="Segoe UI"/>
          <w:sz w:val="24"/>
          <w:szCs w:val="24"/>
        </w:rPr>
      </w:pPr>
    </w:p>
    <w:p w:rsidR="008F32C7" w:rsidRPr="008F32C7" w:rsidRDefault="008F32C7" w:rsidP="009B50DE">
      <w:pPr>
        <w:tabs>
          <w:tab w:val="left" w:pos="3544"/>
          <w:tab w:val="left" w:pos="4536"/>
          <w:tab w:val="right" w:pos="8504"/>
        </w:tabs>
        <w:spacing w:after="0" w:line="240" w:lineRule="auto"/>
        <w:jc w:val="center"/>
        <w:rPr>
          <w:rFonts w:ascii="Segoe UI" w:hAnsi="Segoe UI" w:cs="Segoe UI"/>
          <w:sz w:val="24"/>
          <w:szCs w:val="24"/>
        </w:rPr>
      </w:pPr>
      <w:proofErr w:type="spellStart"/>
      <w:r w:rsidRPr="008F32C7">
        <w:rPr>
          <w:rFonts w:ascii="Segoe UI" w:hAnsi="Segoe UI" w:cs="Segoe UI"/>
          <w:sz w:val="24"/>
          <w:szCs w:val="24"/>
        </w:rPr>
        <w:t>Alessandru</w:t>
      </w:r>
      <w:proofErr w:type="spellEnd"/>
      <w:r w:rsidRPr="008F32C7">
        <w:rPr>
          <w:rFonts w:ascii="Segoe UI" w:hAnsi="Segoe UI" w:cs="Segoe UI"/>
          <w:sz w:val="24"/>
          <w:szCs w:val="24"/>
        </w:rPr>
        <w:t xml:space="preserve"> Emmanuel Pinheiro e Alves</w:t>
      </w:r>
    </w:p>
    <w:p w:rsidR="008F32C7" w:rsidRPr="008F32C7" w:rsidRDefault="00FF1D18" w:rsidP="009B50DE">
      <w:pPr>
        <w:tabs>
          <w:tab w:val="left" w:pos="3544"/>
          <w:tab w:val="left" w:pos="4536"/>
          <w:tab w:val="right" w:pos="8504"/>
        </w:tabs>
        <w:spacing w:after="0" w:line="240" w:lineRule="auto"/>
        <w:jc w:val="center"/>
        <w:rPr>
          <w:rFonts w:ascii="Segoe UI" w:hAnsi="Segoe UI" w:cs="Segoe UI"/>
          <w:b/>
          <w:i/>
          <w:sz w:val="24"/>
          <w:szCs w:val="24"/>
        </w:rPr>
      </w:pPr>
      <w:r>
        <w:rPr>
          <w:rFonts w:ascii="Segoe UI" w:hAnsi="Segoe UI" w:cs="Segoe UI"/>
          <w:b/>
          <w:i/>
          <w:sz w:val="24"/>
          <w:szCs w:val="24"/>
        </w:rPr>
        <w:t>Prefeito</w:t>
      </w:r>
    </w:p>
    <w:p w:rsidR="008F32C7" w:rsidRPr="008F32C7" w:rsidRDefault="008F32C7" w:rsidP="008F32C7">
      <w:pPr>
        <w:tabs>
          <w:tab w:val="left" w:pos="3544"/>
          <w:tab w:val="left" w:pos="4536"/>
          <w:tab w:val="right" w:pos="8504"/>
        </w:tabs>
        <w:spacing w:after="0" w:line="240" w:lineRule="auto"/>
        <w:jc w:val="center"/>
        <w:rPr>
          <w:rFonts w:ascii="Segoe UI" w:hAnsi="Segoe UI" w:cs="Segoe UI"/>
          <w:b/>
          <w: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i/>
          <w:sz w:val="24"/>
          <w:szCs w:val="24"/>
        </w:rPr>
      </w:pPr>
    </w:p>
    <w:p w:rsidR="008F32C7" w:rsidRPr="008F32C7" w:rsidRDefault="008F32C7" w:rsidP="008F32C7">
      <w:pPr>
        <w:tabs>
          <w:tab w:val="left" w:pos="3544"/>
          <w:tab w:val="left" w:pos="4536"/>
          <w:tab w:val="right" w:pos="8504"/>
        </w:tabs>
        <w:spacing w:after="0" w:line="240" w:lineRule="auto"/>
        <w:jc w:val="center"/>
        <w:rPr>
          <w:rFonts w:ascii="Segoe UI" w:hAnsi="Segoe UI" w:cs="Segoe UI"/>
          <w:b/>
          <w:i/>
          <w:sz w:val="24"/>
          <w:szCs w:val="24"/>
        </w:rPr>
      </w:pPr>
    </w:p>
    <w:p w:rsidR="00CF62A7" w:rsidRDefault="00CF62A7">
      <w:pPr>
        <w:spacing w:after="0" w:line="240" w:lineRule="auto"/>
        <w:rPr>
          <w:rFonts w:ascii="Segoe UI" w:hAnsi="Segoe UI" w:cs="Segoe UI"/>
          <w:b/>
          <w:i/>
          <w:sz w:val="24"/>
          <w:szCs w:val="24"/>
        </w:rPr>
      </w:pPr>
      <w:r>
        <w:rPr>
          <w:rFonts w:ascii="Segoe UI" w:hAnsi="Segoe UI" w:cs="Segoe UI"/>
          <w:b/>
          <w:i/>
          <w:sz w:val="24"/>
          <w:szCs w:val="24"/>
        </w:rPr>
        <w:br w:type="page"/>
      </w:r>
    </w:p>
    <w:p w:rsidR="008F32C7" w:rsidRPr="008F32C7" w:rsidRDefault="008F32C7" w:rsidP="008F32C7">
      <w:pPr>
        <w:jc w:val="center"/>
        <w:rPr>
          <w:rFonts w:ascii="Segoe UI" w:hAnsi="Segoe UI" w:cs="Segoe UI"/>
          <w:b/>
          <w:sz w:val="24"/>
          <w:szCs w:val="24"/>
          <w:u w:val="single"/>
        </w:rPr>
      </w:pPr>
      <w:r w:rsidRPr="008F32C7">
        <w:rPr>
          <w:rFonts w:ascii="Segoe UI" w:hAnsi="Segoe UI" w:cs="Segoe UI"/>
          <w:b/>
          <w:sz w:val="24"/>
          <w:szCs w:val="24"/>
          <w:u w:val="single"/>
        </w:rPr>
        <w:lastRenderedPageBreak/>
        <w:t>ANEXO III – ANEXO DAS METAS FISCAIS</w:t>
      </w:r>
    </w:p>
    <w:p w:rsidR="008F32C7" w:rsidRPr="008F32C7" w:rsidRDefault="008F32C7" w:rsidP="008F32C7">
      <w:pPr>
        <w:jc w:val="center"/>
        <w:rPr>
          <w:rFonts w:ascii="Segoe UI" w:hAnsi="Segoe UI" w:cs="Segoe UI"/>
          <w:b/>
          <w:sz w:val="24"/>
          <w:szCs w:val="24"/>
          <w:u w:val="single"/>
        </w:rPr>
      </w:pPr>
    </w:p>
    <w:p w:rsidR="008F32C7" w:rsidRPr="008F32C7" w:rsidRDefault="008F32C7" w:rsidP="008F32C7">
      <w:pPr>
        <w:ind w:firstLine="708"/>
        <w:jc w:val="both"/>
        <w:rPr>
          <w:rFonts w:ascii="Segoe UI" w:hAnsi="Segoe UI" w:cs="Segoe UI"/>
          <w:sz w:val="24"/>
          <w:szCs w:val="24"/>
        </w:rPr>
      </w:pPr>
      <w:r w:rsidRPr="008F32C7">
        <w:rPr>
          <w:rFonts w:ascii="Segoe UI" w:hAnsi="Segoe UI" w:cs="Segoe UI"/>
          <w:sz w:val="24"/>
          <w:szCs w:val="24"/>
        </w:rPr>
        <w:t>As receitas e despesas previstas para o nosso município, durante os dois próximos anos, atingirão os seguintes números:</w:t>
      </w:r>
    </w:p>
    <w:p w:rsidR="008F32C7" w:rsidRPr="008F32C7" w:rsidRDefault="008F32C7" w:rsidP="008F32C7">
      <w:pPr>
        <w:ind w:right="-710"/>
        <w:jc w:val="center"/>
        <w:rPr>
          <w:rFonts w:ascii="Segoe UI" w:hAnsi="Segoe UI" w:cs="Segoe UI"/>
          <w:sz w:val="24"/>
          <w:szCs w:val="24"/>
        </w:rPr>
      </w:pP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0082596F">
        <w:rPr>
          <w:rFonts w:ascii="Segoe UI" w:hAnsi="Segoe UI" w:cs="Segoe UI"/>
          <w:sz w:val="24"/>
          <w:szCs w:val="24"/>
        </w:rPr>
        <w:tab/>
      </w:r>
      <w:r w:rsidRPr="008F32C7">
        <w:rPr>
          <w:rFonts w:ascii="Segoe UI" w:hAnsi="Segoe UI" w:cs="Segoe UI"/>
          <w:sz w:val="24"/>
          <w:szCs w:val="24"/>
        </w:rPr>
        <w:tab/>
        <w:t xml:space="preserve">                                                          </w:t>
      </w:r>
      <w:r w:rsidR="0082596F">
        <w:rPr>
          <w:rFonts w:ascii="Segoe UI" w:hAnsi="Segoe UI" w:cs="Segoe UI"/>
          <w:sz w:val="24"/>
          <w:szCs w:val="24"/>
        </w:rPr>
        <w:t>R$ 1,00</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60"/>
        <w:gridCol w:w="1559"/>
        <w:gridCol w:w="1559"/>
        <w:gridCol w:w="1701"/>
        <w:gridCol w:w="1701"/>
      </w:tblGrid>
      <w:tr w:rsidR="009A1C3A" w:rsidRPr="008F32C7" w:rsidTr="009A1C3A">
        <w:tc>
          <w:tcPr>
            <w:tcW w:w="1843" w:type="dxa"/>
            <w:tcBorders>
              <w:top w:val="single" w:sz="4" w:space="0" w:color="auto"/>
              <w:left w:val="single" w:sz="4" w:space="0" w:color="auto"/>
              <w:bottom w:val="single" w:sz="4" w:space="0" w:color="auto"/>
              <w:right w:val="single" w:sz="4" w:space="0" w:color="auto"/>
            </w:tcBorders>
          </w:tcPr>
          <w:p w:rsidR="009A1C3A" w:rsidRPr="004A073D" w:rsidRDefault="009A1C3A" w:rsidP="004A073D">
            <w:pPr>
              <w:jc w:val="center"/>
              <w:rPr>
                <w:rFonts w:ascii="Segoe UI" w:hAnsi="Segoe UI" w:cs="Segoe UI"/>
                <w:b/>
                <w:sz w:val="20"/>
                <w:szCs w:val="20"/>
              </w:rPr>
            </w:pPr>
            <w:r w:rsidRPr="004A073D">
              <w:rPr>
                <w:rFonts w:ascii="Segoe UI" w:hAnsi="Segoe UI" w:cs="Segoe UI"/>
                <w:b/>
                <w:sz w:val="20"/>
                <w:szCs w:val="20"/>
              </w:rPr>
              <w:t>Discriminação</w:t>
            </w:r>
          </w:p>
        </w:tc>
        <w:tc>
          <w:tcPr>
            <w:tcW w:w="1560" w:type="dxa"/>
            <w:tcBorders>
              <w:top w:val="single" w:sz="4" w:space="0" w:color="auto"/>
              <w:left w:val="single" w:sz="4" w:space="0" w:color="auto"/>
              <w:bottom w:val="single" w:sz="4" w:space="0" w:color="auto"/>
              <w:right w:val="single" w:sz="4" w:space="0" w:color="auto"/>
            </w:tcBorders>
          </w:tcPr>
          <w:p w:rsidR="009A1C3A" w:rsidRPr="004A073D" w:rsidRDefault="009A1C3A" w:rsidP="007F45DD">
            <w:pPr>
              <w:jc w:val="center"/>
              <w:rPr>
                <w:rFonts w:ascii="Segoe UI" w:hAnsi="Segoe UI" w:cs="Segoe UI"/>
                <w:b/>
                <w:sz w:val="20"/>
                <w:szCs w:val="20"/>
              </w:rPr>
            </w:pPr>
            <w:r>
              <w:rPr>
                <w:rFonts w:ascii="Segoe UI" w:hAnsi="Segoe UI" w:cs="Segoe UI"/>
                <w:b/>
                <w:sz w:val="20"/>
                <w:szCs w:val="20"/>
              </w:rPr>
              <w:t>2017</w:t>
            </w:r>
          </w:p>
        </w:tc>
        <w:tc>
          <w:tcPr>
            <w:tcW w:w="1559" w:type="dxa"/>
            <w:tcBorders>
              <w:top w:val="single" w:sz="4" w:space="0" w:color="auto"/>
              <w:left w:val="single" w:sz="4" w:space="0" w:color="auto"/>
              <w:bottom w:val="single" w:sz="4" w:space="0" w:color="auto"/>
              <w:right w:val="single" w:sz="4" w:space="0" w:color="auto"/>
            </w:tcBorders>
          </w:tcPr>
          <w:p w:rsidR="009A1C3A" w:rsidRPr="004A073D" w:rsidRDefault="009A1C3A" w:rsidP="007F45DD">
            <w:pPr>
              <w:jc w:val="center"/>
              <w:rPr>
                <w:rFonts w:ascii="Segoe UI" w:hAnsi="Segoe UI" w:cs="Segoe UI"/>
                <w:b/>
                <w:sz w:val="20"/>
                <w:szCs w:val="20"/>
              </w:rPr>
            </w:pPr>
            <w:r>
              <w:rPr>
                <w:rFonts w:ascii="Segoe UI" w:hAnsi="Segoe UI" w:cs="Segoe UI"/>
                <w:b/>
                <w:sz w:val="20"/>
                <w:szCs w:val="20"/>
              </w:rPr>
              <w:t>2018</w:t>
            </w:r>
          </w:p>
        </w:tc>
        <w:tc>
          <w:tcPr>
            <w:tcW w:w="1559" w:type="dxa"/>
            <w:tcBorders>
              <w:top w:val="single" w:sz="4" w:space="0" w:color="auto"/>
              <w:left w:val="single" w:sz="4" w:space="0" w:color="auto"/>
              <w:bottom w:val="single" w:sz="4" w:space="0" w:color="auto"/>
              <w:right w:val="single" w:sz="4" w:space="0" w:color="auto"/>
            </w:tcBorders>
          </w:tcPr>
          <w:p w:rsidR="009A1C3A" w:rsidRPr="004A073D" w:rsidRDefault="009A1C3A" w:rsidP="007F45DD">
            <w:pPr>
              <w:jc w:val="center"/>
              <w:rPr>
                <w:rFonts w:ascii="Segoe UI" w:hAnsi="Segoe UI" w:cs="Segoe UI"/>
                <w:b/>
                <w:sz w:val="20"/>
                <w:szCs w:val="20"/>
              </w:rPr>
            </w:pPr>
            <w:r>
              <w:rPr>
                <w:rFonts w:ascii="Segoe UI" w:hAnsi="Segoe UI" w:cs="Segoe UI"/>
                <w:b/>
                <w:sz w:val="20"/>
                <w:szCs w:val="20"/>
              </w:rPr>
              <w:t>2019</w:t>
            </w:r>
          </w:p>
        </w:tc>
        <w:tc>
          <w:tcPr>
            <w:tcW w:w="1701" w:type="dxa"/>
            <w:tcBorders>
              <w:top w:val="single" w:sz="4" w:space="0" w:color="auto"/>
              <w:left w:val="single" w:sz="4" w:space="0" w:color="auto"/>
              <w:bottom w:val="single" w:sz="4" w:space="0" w:color="auto"/>
              <w:right w:val="single" w:sz="4" w:space="0" w:color="auto"/>
            </w:tcBorders>
          </w:tcPr>
          <w:p w:rsidR="009A1C3A" w:rsidRPr="004A073D" w:rsidRDefault="009A1C3A" w:rsidP="007F45DD">
            <w:pPr>
              <w:jc w:val="center"/>
              <w:rPr>
                <w:rFonts w:ascii="Segoe UI" w:hAnsi="Segoe UI" w:cs="Segoe UI"/>
                <w:b/>
                <w:sz w:val="20"/>
                <w:szCs w:val="20"/>
              </w:rPr>
            </w:pPr>
            <w:r>
              <w:rPr>
                <w:rFonts w:ascii="Segoe UI" w:hAnsi="Segoe UI" w:cs="Segoe UI"/>
                <w:b/>
                <w:sz w:val="20"/>
                <w:szCs w:val="20"/>
              </w:rPr>
              <w:t>2020</w:t>
            </w:r>
          </w:p>
        </w:tc>
        <w:tc>
          <w:tcPr>
            <w:tcW w:w="1701" w:type="dxa"/>
            <w:tcBorders>
              <w:top w:val="single" w:sz="4" w:space="0" w:color="auto"/>
              <w:left w:val="single" w:sz="4" w:space="0" w:color="auto"/>
              <w:bottom w:val="single" w:sz="4" w:space="0" w:color="auto"/>
              <w:right w:val="single" w:sz="4" w:space="0" w:color="auto"/>
            </w:tcBorders>
          </w:tcPr>
          <w:p w:rsidR="009A1C3A" w:rsidRPr="004A073D" w:rsidRDefault="009A1C3A" w:rsidP="007F45DD">
            <w:pPr>
              <w:jc w:val="center"/>
              <w:rPr>
                <w:rFonts w:ascii="Segoe UI" w:hAnsi="Segoe UI" w:cs="Segoe UI"/>
                <w:b/>
                <w:sz w:val="20"/>
                <w:szCs w:val="20"/>
              </w:rPr>
            </w:pPr>
            <w:r>
              <w:rPr>
                <w:rFonts w:ascii="Segoe UI" w:hAnsi="Segoe UI" w:cs="Segoe UI"/>
                <w:b/>
                <w:sz w:val="20"/>
                <w:szCs w:val="20"/>
              </w:rPr>
              <w:t>2021</w:t>
            </w:r>
          </w:p>
        </w:tc>
      </w:tr>
      <w:tr w:rsidR="009A1C3A" w:rsidRPr="008F32C7" w:rsidTr="009A1C3A">
        <w:tc>
          <w:tcPr>
            <w:tcW w:w="1843" w:type="dxa"/>
            <w:tcBorders>
              <w:top w:val="single" w:sz="4" w:space="0" w:color="auto"/>
              <w:left w:val="single" w:sz="4" w:space="0" w:color="auto"/>
              <w:bottom w:val="single" w:sz="4" w:space="0" w:color="auto"/>
              <w:right w:val="single" w:sz="4" w:space="0" w:color="auto"/>
            </w:tcBorders>
          </w:tcPr>
          <w:p w:rsidR="009A1C3A" w:rsidRPr="004A073D" w:rsidRDefault="009A1C3A" w:rsidP="004A073D">
            <w:pPr>
              <w:jc w:val="center"/>
              <w:rPr>
                <w:rFonts w:ascii="Segoe UI" w:hAnsi="Segoe UI" w:cs="Segoe UI"/>
                <w:sz w:val="20"/>
                <w:szCs w:val="20"/>
              </w:rPr>
            </w:pPr>
            <w:r w:rsidRPr="004A073D">
              <w:rPr>
                <w:rFonts w:ascii="Segoe UI" w:hAnsi="Segoe UI" w:cs="Segoe UI"/>
                <w:sz w:val="20"/>
                <w:szCs w:val="20"/>
              </w:rPr>
              <w:t>Receitas Totais</w:t>
            </w:r>
          </w:p>
        </w:tc>
        <w:tc>
          <w:tcPr>
            <w:tcW w:w="1560"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27.958.763,10</w:t>
            </w:r>
          </w:p>
        </w:tc>
        <w:tc>
          <w:tcPr>
            <w:tcW w:w="1559"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30.956.173,31</w:t>
            </w:r>
          </w:p>
        </w:tc>
        <w:tc>
          <w:tcPr>
            <w:tcW w:w="1559"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34.100.000,00</w:t>
            </w:r>
          </w:p>
        </w:tc>
        <w:tc>
          <w:tcPr>
            <w:tcW w:w="1701" w:type="dxa"/>
            <w:tcBorders>
              <w:top w:val="single" w:sz="4" w:space="0" w:color="auto"/>
              <w:left w:val="single" w:sz="4" w:space="0" w:color="auto"/>
              <w:bottom w:val="single" w:sz="4" w:space="0" w:color="auto"/>
              <w:right w:val="single" w:sz="4" w:space="0" w:color="auto"/>
            </w:tcBorders>
          </w:tcPr>
          <w:p w:rsidR="009A1C3A" w:rsidRDefault="009A1C3A" w:rsidP="00972D61">
            <w:pPr>
              <w:jc w:val="center"/>
              <w:rPr>
                <w:rFonts w:ascii="Segoe UI" w:hAnsi="Segoe UI" w:cs="Segoe UI"/>
                <w:sz w:val="20"/>
                <w:szCs w:val="20"/>
              </w:rPr>
            </w:pPr>
            <w:r>
              <w:rPr>
                <w:rFonts w:ascii="Segoe UI" w:hAnsi="Segoe UI" w:cs="Segoe UI"/>
                <w:sz w:val="20"/>
                <w:szCs w:val="20"/>
              </w:rPr>
              <w:t>37.510.000,00</w:t>
            </w:r>
          </w:p>
        </w:tc>
        <w:tc>
          <w:tcPr>
            <w:tcW w:w="1701" w:type="dxa"/>
            <w:tcBorders>
              <w:top w:val="single" w:sz="4" w:space="0" w:color="auto"/>
              <w:left w:val="single" w:sz="4" w:space="0" w:color="auto"/>
              <w:bottom w:val="single" w:sz="4" w:space="0" w:color="auto"/>
              <w:right w:val="single" w:sz="4" w:space="0" w:color="auto"/>
            </w:tcBorders>
          </w:tcPr>
          <w:p w:rsidR="009A1C3A" w:rsidRDefault="009A1C3A" w:rsidP="007F45DD">
            <w:pPr>
              <w:jc w:val="center"/>
              <w:rPr>
                <w:rFonts w:ascii="Segoe UI" w:hAnsi="Segoe UI" w:cs="Segoe UI"/>
                <w:sz w:val="20"/>
                <w:szCs w:val="20"/>
              </w:rPr>
            </w:pPr>
            <w:r>
              <w:rPr>
                <w:rFonts w:ascii="Segoe UI" w:hAnsi="Segoe UI" w:cs="Segoe UI"/>
                <w:sz w:val="20"/>
                <w:szCs w:val="20"/>
              </w:rPr>
              <w:t>41.261.000,00</w:t>
            </w:r>
          </w:p>
        </w:tc>
      </w:tr>
      <w:tr w:rsidR="009A1C3A" w:rsidRPr="008F32C7" w:rsidTr="009A1C3A">
        <w:tc>
          <w:tcPr>
            <w:tcW w:w="1843" w:type="dxa"/>
            <w:tcBorders>
              <w:top w:val="single" w:sz="4" w:space="0" w:color="auto"/>
              <w:left w:val="single" w:sz="4" w:space="0" w:color="auto"/>
              <w:bottom w:val="single" w:sz="4" w:space="0" w:color="auto"/>
              <w:right w:val="single" w:sz="4" w:space="0" w:color="auto"/>
            </w:tcBorders>
          </w:tcPr>
          <w:p w:rsidR="009A1C3A" w:rsidRPr="004A073D" w:rsidRDefault="009A1C3A" w:rsidP="004A073D">
            <w:pPr>
              <w:jc w:val="center"/>
              <w:rPr>
                <w:rFonts w:ascii="Segoe UI" w:hAnsi="Segoe UI" w:cs="Segoe UI"/>
                <w:sz w:val="20"/>
                <w:szCs w:val="20"/>
              </w:rPr>
            </w:pPr>
            <w:r w:rsidRPr="004A073D">
              <w:rPr>
                <w:rFonts w:ascii="Segoe UI" w:hAnsi="Segoe UI" w:cs="Segoe UI"/>
                <w:sz w:val="20"/>
                <w:szCs w:val="20"/>
              </w:rPr>
              <w:t>Despesas Totais</w:t>
            </w:r>
          </w:p>
        </w:tc>
        <w:tc>
          <w:tcPr>
            <w:tcW w:w="1560"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26.791.141,72</w:t>
            </w:r>
          </w:p>
        </w:tc>
        <w:tc>
          <w:tcPr>
            <w:tcW w:w="1559"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29.852.065,48</w:t>
            </w:r>
          </w:p>
        </w:tc>
        <w:tc>
          <w:tcPr>
            <w:tcW w:w="1559"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32.900.000,00</w:t>
            </w:r>
          </w:p>
        </w:tc>
        <w:tc>
          <w:tcPr>
            <w:tcW w:w="1701" w:type="dxa"/>
            <w:tcBorders>
              <w:top w:val="single" w:sz="4" w:space="0" w:color="auto"/>
              <w:left w:val="single" w:sz="4" w:space="0" w:color="auto"/>
              <w:bottom w:val="single" w:sz="4" w:space="0" w:color="auto"/>
              <w:right w:val="single" w:sz="4" w:space="0" w:color="auto"/>
            </w:tcBorders>
          </w:tcPr>
          <w:p w:rsidR="009A1C3A" w:rsidRDefault="009A1C3A" w:rsidP="00972D61">
            <w:pPr>
              <w:jc w:val="center"/>
              <w:rPr>
                <w:rFonts w:ascii="Segoe UI" w:hAnsi="Segoe UI" w:cs="Segoe UI"/>
                <w:sz w:val="20"/>
                <w:szCs w:val="20"/>
              </w:rPr>
            </w:pPr>
            <w:r>
              <w:rPr>
                <w:rFonts w:ascii="Segoe UI" w:hAnsi="Segoe UI" w:cs="Segoe UI"/>
                <w:sz w:val="20"/>
                <w:szCs w:val="20"/>
              </w:rPr>
              <w:t>36.190.000,00</w:t>
            </w:r>
          </w:p>
        </w:tc>
        <w:tc>
          <w:tcPr>
            <w:tcW w:w="1701" w:type="dxa"/>
            <w:tcBorders>
              <w:top w:val="single" w:sz="4" w:space="0" w:color="auto"/>
              <w:left w:val="single" w:sz="4" w:space="0" w:color="auto"/>
              <w:bottom w:val="single" w:sz="4" w:space="0" w:color="auto"/>
              <w:right w:val="single" w:sz="4" w:space="0" w:color="auto"/>
            </w:tcBorders>
          </w:tcPr>
          <w:p w:rsidR="009A1C3A" w:rsidRDefault="009A1C3A" w:rsidP="007F45DD">
            <w:pPr>
              <w:jc w:val="center"/>
              <w:rPr>
                <w:rFonts w:ascii="Segoe UI" w:hAnsi="Segoe UI" w:cs="Segoe UI"/>
                <w:sz w:val="20"/>
                <w:szCs w:val="20"/>
              </w:rPr>
            </w:pPr>
            <w:r>
              <w:rPr>
                <w:rFonts w:ascii="Segoe UI" w:hAnsi="Segoe UI" w:cs="Segoe UI"/>
                <w:sz w:val="20"/>
                <w:szCs w:val="20"/>
              </w:rPr>
              <w:t>39.809.000,00</w:t>
            </w:r>
          </w:p>
        </w:tc>
      </w:tr>
      <w:tr w:rsidR="009A1C3A" w:rsidRPr="008F32C7" w:rsidTr="009A1C3A">
        <w:tc>
          <w:tcPr>
            <w:tcW w:w="1843" w:type="dxa"/>
            <w:tcBorders>
              <w:top w:val="single" w:sz="4" w:space="0" w:color="auto"/>
              <w:left w:val="single" w:sz="4" w:space="0" w:color="auto"/>
              <w:bottom w:val="single" w:sz="4" w:space="0" w:color="auto"/>
              <w:right w:val="single" w:sz="4" w:space="0" w:color="auto"/>
            </w:tcBorders>
          </w:tcPr>
          <w:p w:rsidR="009A1C3A" w:rsidRPr="004A073D" w:rsidRDefault="009A1C3A" w:rsidP="004A073D">
            <w:pPr>
              <w:jc w:val="center"/>
              <w:rPr>
                <w:rFonts w:ascii="Segoe UI" w:hAnsi="Segoe UI" w:cs="Segoe UI"/>
                <w:sz w:val="20"/>
                <w:szCs w:val="20"/>
              </w:rPr>
            </w:pPr>
            <w:r w:rsidRPr="004A073D">
              <w:rPr>
                <w:rFonts w:ascii="Segoe UI" w:hAnsi="Segoe UI" w:cs="Segoe UI"/>
                <w:sz w:val="20"/>
                <w:szCs w:val="20"/>
              </w:rPr>
              <w:t>Superávit/</w:t>
            </w:r>
            <w:proofErr w:type="spellStart"/>
            <w:r w:rsidRPr="004A073D">
              <w:rPr>
                <w:rFonts w:ascii="Segoe UI" w:hAnsi="Segoe UI" w:cs="Segoe UI"/>
                <w:sz w:val="20"/>
                <w:szCs w:val="20"/>
              </w:rPr>
              <w:t>Défictit</w:t>
            </w:r>
            <w:proofErr w:type="spellEnd"/>
          </w:p>
        </w:tc>
        <w:tc>
          <w:tcPr>
            <w:tcW w:w="1560"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1.167.621,38</w:t>
            </w:r>
          </w:p>
        </w:tc>
        <w:tc>
          <w:tcPr>
            <w:tcW w:w="1559"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1.104.107,83</w:t>
            </w:r>
          </w:p>
        </w:tc>
        <w:tc>
          <w:tcPr>
            <w:tcW w:w="1559" w:type="dxa"/>
            <w:tcBorders>
              <w:top w:val="single" w:sz="4" w:space="0" w:color="auto"/>
              <w:left w:val="single" w:sz="4" w:space="0" w:color="auto"/>
              <w:bottom w:val="single" w:sz="4" w:space="0" w:color="auto"/>
              <w:right w:val="single" w:sz="4" w:space="0" w:color="auto"/>
            </w:tcBorders>
          </w:tcPr>
          <w:p w:rsidR="009A1C3A" w:rsidRPr="004A073D" w:rsidRDefault="009A1C3A" w:rsidP="00972D61">
            <w:pPr>
              <w:jc w:val="center"/>
              <w:rPr>
                <w:rFonts w:ascii="Segoe UI" w:hAnsi="Segoe UI" w:cs="Segoe UI"/>
                <w:sz w:val="20"/>
                <w:szCs w:val="20"/>
              </w:rPr>
            </w:pPr>
            <w:r>
              <w:rPr>
                <w:rFonts w:ascii="Segoe UI" w:hAnsi="Segoe UI" w:cs="Segoe UI"/>
                <w:sz w:val="20"/>
                <w:szCs w:val="20"/>
              </w:rPr>
              <w:t>1.200.000,00</w:t>
            </w:r>
          </w:p>
        </w:tc>
        <w:tc>
          <w:tcPr>
            <w:tcW w:w="1701" w:type="dxa"/>
            <w:tcBorders>
              <w:top w:val="single" w:sz="4" w:space="0" w:color="auto"/>
              <w:left w:val="single" w:sz="4" w:space="0" w:color="auto"/>
              <w:bottom w:val="single" w:sz="4" w:space="0" w:color="auto"/>
              <w:right w:val="single" w:sz="4" w:space="0" w:color="auto"/>
            </w:tcBorders>
          </w:tcPr>
          <w:p w:rsidR="009A1C3A" w:rsidRDefault="009A1C3A" w:rsidP="00972D61">
            <w:pPr>
              <w:jc w:val="center"/>
              <w:rPr>
                <w:rFonts w:ascii="Segoe UI" w:hAnsi="Segoe UI" w:cs="Segoe UI"/>
                <w:sz w:val="20"/>
                <w:szCs w:val="20"/>
              </w:rPr>
            </w:pPr>
            <w:r>
              <w:rPr>
                <w:rFonts w:ascii="Segoe UI" w:hAnsi="Segoe UI" w:cs="Segoe UI"/>
                <w:sz w:val="20"/>
                <w:szCs w:val="20"/>
              </w:rPr>
              <w:t>1.320.000,00</w:t>
            </w:r>
          </w:p>
        </w:tc>
        <w:tc>
          <w:tcPr>
            <w:tcW w:w="1701" w:type="dxa"/>
            <w:tcBorders>
              <w:top w:val="single" w:sz="4" w:space="0" w:color="auto"/>
              <w:left w:val="single" w:sz="4" w:space="0" w:color="auto"/>
              <w:bottom w:val="single" w:sz="4" w:space="0" w:color="auto"/>
              <w:right w:val="single" w:sz="4" w:space="0" w:color="auto"/>
            </w:tcBorders>
          </w:tcPr>
          <w:p w:rsidR="009A1C3A" w:rsidRDefault="009A1C3A" w:rsidP="007F45DD">
            <w:pPr>
              <w:jc w:val="center"/>
              <w:rPr>
                <w:rFonts w:ascii="Segoe UI" w:hAnsi="Segoe UI" w:cs="Segoe UI"/>
                <w:sz w:val="20"/>
                <w:szCs w:val="20"/>
              </w:rPr>
            </w:pPr>
            <w:r>
              <w:rPr>
                <w:rFonts w:ascii="Segoe UI" w:hAnsi="Segoe UI" w:cs="Segoe UI"/>
                <w:sz w:val="20"/>
                <w:szCs w:val="20"/>
              </w:rPr>
              <w:t>1.452.000,00</w:t>
            </w:r>
          </w:p>
        </w:tc>
      </w:tr>
    </w:tbl>
    <w:p w:rsidR="008F32C7" w:rsidRPr="008F32C7" w:rsidRDefault="008F32C7" w:rsidP="008F32C7">
      <w:pPr>
        <w:jc w:val="both"/>
        <w:rPr>
          <w:rFonts w:ascii="Segoe UI" w:hAnsi="Segoe UI" w:cs="Segoe UI"/>
          <w:sz w:val="24"/>
          <w:szCs w:val="24"/>
        </w:rPr>
      </w:pP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ab/>
        <w:t>Analisando o comportamento das receitas ao longo do último exercício fiscal, se tem que ela registrou um aumento na arrecadação.</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ab/>
        <w:t xml:space="preserve">Já avaliando </w:t>
      </w:r>
      <w:r w:rsidR="00CA7BA4">
        <w:rPr>
          <w:rFonts w:ascii="Segoe UI" w:hAnsi="Segoe UI" w:cs="Segoe UI"/>
          <w:sz w:val="24"/>
          <w:szCs w:val="24"/>
        </w:rPr>
        <w:t>as receitas no exercício de 201</w:t>
      </w:r>
      <w:r w:rsidR="00406D87">
        <w:rPr>
          <w:rFonts w:ascii="Segoe UI" w:hAnsi="Segoe UI" w:cs="Segoe UI"/>
          <w:sz w:val="24"/>
          <w:szCs w:val="24"/>
        </w:rPr>
        <w:t>8</w:t>
      </w:r>
      <w:r w:rsidRPr="008F32C7">
        <w:rPr>
          <w:rFonts w:ascii="Segoe UI" w:hAnsi="Segoe UI" w:cs="Segoe UI"/>
          <w:sz w:val="24"/>
          <w:szCs w:val="24"/>
        </w:rPr>
        <w:t>, quando comparadas com os números da despesa do mesmo</w:t>
      </w:r>
      <w:r w:rsidR="00B91C1C">
        <w:rPr>
          <w:rFonts w:ascii="Segoe UI" w:hAnsi="Segoe UI" w:cs="Segoe UI"/>
          <w:sz w:val="24"/>
          <w:szCs w:val="24"/>
        </w:rPr>
        <w:t xml:space="preserve"> exercício, temos que houve um superávit na ordem de R$ </w:t>
      </w:r>
      <w:r w:rsidR="00CA7BA4">
        <w:rPr>
          <w:rFonts w:ascii="Segoe UI" w:hAnsi="Segoe UI" w:cs="Segoe UI"/>
          <w:sz w:val="24"/>
          <w:szCs w:val="24"/>
        </w:rPr>
        <w:t>1.1</w:t>
      </w:r>
      <w:r w:rsidR="00406D87">
        <w:rPr>
          <w:rFonts w:ascii="Segoe UI" w:hAnsi="Segoe UI" w:cs="Segoe UI"/>
          <w:sz w:val="24"/>
          <w:szCs w:val="24"/>
        </w:rPr>
        <w:t>04.107,83</w:t>
      </w:r>
      <w:r w:rsidRPr="008F32C7">
        <w:rPr>
          <w:rFonts w:ascii="Segoe UI" w:hAnsi="Segoe UI" w:cs="Segoe UI"/>
          <w:sz w:val="24"/>
          <w:szCs w:val="24"/>
        </w:rPr>
        <w:t xml:space="preserve"> (</w:t>
      </w:r>
      <w:r w:rsidR="00CA7BA4">
        <w:rPr>
          <w:rFonts w:ascii="Segoe UI" w:hAnsi="Segoe UI" w:cs="Segoe UI"/>
          <w:sz w:val="24"/>
          <w:szCs w:val="24"/>
        </w:rPr>
        <w:t xml:space="preserve">um milhão, cento e </w:t>
      </w:r>
      <w:r w:rsidR="00406D87">
        <w:rPr>
          <w:rFonts w:ascii="Segoe UI" w:hAnsi="Segoe UI" w:cs="Segoe UI"/>
          <w:sz w:val="24"/>
          <w:szCs w:val="24"/>
        </w:rPr>
        <w:t>quatro mil, cento e sete reais e oitenta e três</w:t>
      </w:r>
      <w:r w:rsidR="00175087">
        <w:rPr>
          <w:rFonts w:ascii="Segoe UI" w:hAnsi="Segoe UI" w:cs="Segoe UI"/>
          <w:sz w:val="24"/>
          <w:szCs w:val="24"/>
        </w:rPr>
        <w:t xml:space="preserve"> centavos</w:t>
      </w:r>
      <w:r w:rsidRPr="008F32C7">
        <w:rPr>
          <w:rFonts w:ascii="Segoe UI" w:hAnsi="Segoe UI" w:cs="Segoe UI"/>
          <w:sz w:val="24"/>
          <w:szCs w:val="24"/>
        </w:rPr>
        <w:t>). Vejamos o detalhamento da despe</w:t>
      </w:r>
      <w:r w:rsidR="002705C7">
        <w:rPr>
          <w:rFonts w:ascii="Segoe UI" w:hAnsi="Segoe UI" w:cs="Segoe UI"/>
          <w:sz w:val="24"/>
          <w:szCs w:val="24"/>
        </w:rPr>
        <w:t xml:space="preserve">sa ocorrida no exercício </w:t>
      </w:r>
      <w:r w:rsidR="00CA7BA4">
        <w:rPr>
          <w:rFonts w:ascii="Segoe UI" w:hAnsi="Segoe UI" w:cs="Segoe UI"/>
          <w:sz w:val="24"/>
          <w:szCs w:val="24"/>
        </w:rPr>
        <w:t>de 201</w:t>
      </w:r>
      <w:r w:rsidR="00406D87">
        <w:rPr>
          <w:rFonts w:ascii="Segoe UI" w:hAnsi="Segoe UI" w:cs="Segoe UI"/>
          <w:sz w:val="24"/>
          <w:szCs w:val="24"/>
        </w:rPr>
        <w:t>8</w:t>
      </w:r>
      <w:r w:rsidRPr="008F32C7">
        <w:rPr>
          <w:rFonts w:ascii="Segoe UI" w:hAnsi="Segoe UI" w:cs="Segoe UI"/>
          <w:sz w:val="24"/>
          <w:szCs w:val="24"/>
        </w:rPr>
        <w:t>.</w:t>
      </w:r>
    </w:p>
    <w:p w:rsidR="008F32C7" w:rsidRPr="008F32C7" w:rsidRDefault="008F32C7" w:rsidP="008F32C7">
      <w:pPr>
        <w:ind w:left="5664"/>
        <w:jc w:val="center"/>
        <w:rPr>
          <w:rFonts w:ascii="Segoe UI" w:hAnsi="Segoe UI" w:cs="Segoe UI"/>
          <w:sz w:val="24"/>
          <w:szCs w:val="24"/>
        </w:rPr>
      </w:pPr>
      <w:r w:rsidRPr="008F32C7">
        <w:rPr>
          <w:rFonts w:ascii="Segoe UI" w:hAnsi="Segoe UI" w:cs="Segoe UI"/>
          <w:sz w:val="24"/>
          <w:szCs w:val="24"/>
        </w:rPr>
        <w:t xml:space="preserve">     </w:t>
      </w:r>
      <w:r w:rsidR="00085518">
        <w:rPr>
          <w:rFonts w:ascii="Segoe UI" w:hAnsi="Segoe UI" w:cs="Segoe UI"/>
          <w:sz w:val="24"/>
          <w:szCs w:val="24"/>
        </w:rPr>
        <w:tab/>
      </w:r>
      <w:r w:rsidR="00085518">
        <w:rPr>
          <w:rFonts w:ascii="Segoe UI" w:hAnsi="Segoe UI" w:cs="Segoe UI"/>
          <w:sz w:val="24"/>
          <w:szCs w:val="24"/>
        </w:rPr>
        <w:tab/>
      </w:r>
      <w:r w:rsidR="00085518">
        <w:rPr>
          <w:rFonts w:ascii="Segoe UI" w:hAnsi="Segoe UI" w:cs="Segoe UI"/>
          <w:sz w:val="24"/>
          <w:szCs w:val="24"/>
        </w:rPr>
        <w:tab/>
      </w:r>
      <w:r w:rsidRPr="008F32C7">
        <w:rPr>
          <w:rFonts w:ascii="Segoe UI" w:hAnsi="Segoe UI" w:cs="Segoe UI"/>
          <w:sz w:val="24"/>
          <w:szCs w:val="24"/>
        </w:rPr>
        <w:t xml:space="preserve">   R$ 1,00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71"/>
        <w:gridCol w:w="2482"/>
      </w:tblGrid>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b/>
                <w:sz w:val="20"/>
                <w:szCs w:val="20"/>
              </w:rPr>
            </w:pPr>
            <w:r w:rsidRPr="004A073D">
              <w:rPr>
                <w:rFonts w:ascii="Segoe UI" w:hAnsi="Segoe UI" w:cs="Segoe UI"/>
                <w:b/>
                <w:sz w:val="20"/>
                <w:szCs w:val="20"/>
              </w:rPr>
              <w:t xml:space="preserve">Especificações da Natureza </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4A073D" w:rsidP="007F45DD">
            <w:pPr>
              <w:jc w:val="center"/>
              <w:rPr>
                <w:rFonts w:ascii="Segoe UI" w:hAnsi="Segoe UI" w:cs="Segoe UI"/>
                <w:b/>
                <w:sz w:val="20"/>
                <w:szCs w:val="20"/>
              </w:rPr>
            </w:pPr>
            <w:r w:rsidRPr="004A073D">
              <w:rPr>
                <w:rFonts w:ascii="Segoe UI" w:hAnsi="Segoe UI" w:cs="Segoe UI"/>
                <w:b/>
                <w:sz w:val="20"/>
                <w:szCs w:val="20"/>
              </w:rPr>
              <w:t>Realizada (</w:t>
            </w:r>
            <w:r w:rsidR="00175087" w:rsidRPr="004A073D">
              <w:rPr>
                <w:rFonts w:ascii="Segoe UI" w:hAnsi="Segoe UI" w:cs="Segoe UI"/>
                <w:b/>
                <w:sz w:val="20"/>
                <w:szCs w:val="20"/>
              </w:rPr>
              <w:t>R$</w:t>
            </w:r>
            <w:r w:rsidRPr="004A073D">
              <w:rPr>
                <w:rFonts w:ascii="Segoe UI" w:hAnsi="Segoe UI" w:cs="Segoe UI"/>
                <w:b/>
                <w:sz w:val="20"/>
                <w:szCs w:val="20"/>
              </w:rPr>
              <w:t>)</w:t>
            </w:r>
            <w:r w:rsidR="00175087" w:rsidRPr="004A073D">
              <w:rPr>
                <w:rFonts w:ascii="Segoe UI" w:hAnsi="Segoe UI" w:cs="Segoe UI"/>
                <w:b/>
                <w:sz w:val="20"/>
                <w:szCs w:val="20"/>
              </w:rPr>
              <w:t xml:space="preserve"> </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center"/>
              <w:rPr>
                <w:rFonts w:ascii="Segoe UI" w:hAnsi="Segoe UI" w:cs="Segoe UI"/>
                <w:b/>
                <w:sz w:val="20"/>
                <w:szCs w:val="20"/>
              </w:rPr>
            </w:pPr>
            <w:r w:rsidRPr="004A073D">
              <w:rPr>
                <w:rFonts w:ascii="Segoe UI" w:hAnsi="Segoe UI" w:cs="Segoe UI"/>
                <w:b/>
                <w:sz w:val="20"/>
                <w:szCs w:val="20"/>
              </w:rPr>
              <w:t>Percentual (%)</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sz w:val="20"/>
                <w:szCs w:val="20"/>
              </w:rPr>
            </w:pPr>
            <w:r w:rsidRPr="004A073D">
              <w:rPr>
                <w:rFonts w:ascii="Segoe UI" w:hAnsi="Segoe UI" w:cs="Segoe UI"/>
                <w:sz w:val="20"/>
                <w:szCs w:val="20"/>
              </w:rPr>
              <w:t>Pessoal e Encargos Sociais</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7F45DD">
            <w:pPr>
              <w:jc w:val="center"/>
              <w:rPr>
                <w:rFonts w:ascii="Segoe UI" w:hAnsi="Segoe UI" w:cs="Segoe UI"/>
                <w:sz w:val="20"/>
                <w:szCs w:val="20"/>
              </w:rPr>
            </w:pPr>
            <w:r>
              <w:rPr>
                <w:rFonts w:ascii="Segoe UI" w:hAnsi="Segoe UI" w:cs="Segoe UI"/>
                <w:sz w:val="20"/>
                <w:szCs w:val="20"/>
              </w:rPr>
              <w:t>1</w:t>
            </w:r>
            <w:r w:rsidR="00406D87">
              <w:rPr>
                <w:rFonts w:ascii="Segoe UI" w:hAnsi="Segoe UI" w:cs="Segoe UI"/>
                <w:sz w:val="20"/>
                <w:szCs w:val="20"/>
              </w:rPr>
              <w:t>6.980.279,84</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CA7BA4" w:rsidP="007F45DD">
            <w:pPr>
              <w:jc w:val="center"/>
              <w:rPr>
                <w:rFonts w:ascii="Segoe UI" w:hAnsi="Segoe UI" w:cs="Segoe UI"/>
                <w:sz w:val="20"/>
                <w:szCs w:val="20"/>
              </w:rPr>
            </w:pPr>
            <w:r>
              <w:rPr>
                <w:rFonts w:ascii="Segoe UI" w:hAnsi="Segoe UI" w:cs="Segoe UI"/>
                <w:sz w:val="20"/>
                <w:szCs w:val="20"/>
              </w:rPr>
              <w:t>5</w:t>
            </w:r>
            <w:r w:rsidR="00406D87">
              <w:rPr>
                <w:rFonts w:ascii="Segoe UI" w:hAnsi="Segoe UI" w:cs="Segoe UI"/>
                <w:sz w:val="20"/>
                <w:szCs w:val="20"/>
              </w:rPr>
              <w:t>6,88</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sz w:val="20"/>
                <w:szCs w:val="20"/>
              </w:rPr>
            </w:pPr>
            <w:r w:rsidRPr="004A073D">
              <w:rPr>
                <w:rFonts w:ascii="Segoe UI" w:hAnsi="Segoe UI" w:cs="Segoe UI"/>
                <w:sz w:val="20"/>
                <w:szCs w:val="20"/>
              </w:rPr>
              <w:t>Outras Despesas Correntes</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11.567.879,37</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38,75</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sz w:val="20"/>
                <w:szCs w:val="20"/>
              </w:rPr>
            </w:pPr>
            <w:r w:rsidRPr="004A073D">
              <w:rPr>
                <w:rFonts w:ascii="Segoe UI" w:hAnsi="Segoe UI" w:cs="Segoe UI"/>
                <w:sz w:val="20"/>
                <w:szCs w:val="20"/>
              </w:rPr>
              <w:t xml:space="preserve">Juros da Dívida </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40.243,06</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0,13</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sz w:val="20"/>
                <w:szCs w:val="20"/>
              </w:rPr>
            </w:pPr>
            <w:r w:rsidRPr="004A073D">
              <w:rPr>
                <w:rFonts w:ascii="Segoe UI" w:hAnsi="Segoe UI" w:cs="Segoe UI"/>
                <w:sz w:val="20"/>
                <w:szCs w:val="20"/>
              </w:rPr>
              <w:t>Investimentos</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909.452,14</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3,05</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sz w:val="20"/>
                <w:szCs w:val="20"/>
              </w:rPr>
            </w:pPr>
            <w:r w:rsidRPr="004A073D">
              <w:rPr>
                <w:rFonts w:ascii="Segoe UI" w:hAnsi="Segoe UI" w:cs="Segoe UI"/>
                <w:sz w:val="20"/>
                <w:szCs w:val="20"/>
              </w:rPr>
              <w:t>Inversões Financeiras</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center"/>
              <w:rPr>
                <w:rFonts w:ascii="Segoe UI" w:hAnsi="Segoe UI" w:cs="Segoe UI"/>
                <w:sz w:val="20"/>
                <w:szCs w:val="20"/>
              </w:rPr>
            </w:pPr>
            <w:r w:rsidRPr="004A073D">
              <w:rPr>
                <w:rFonts w:ascii="Segoe UI" w:hAnsi="Segoe UI" w:cs="Segoe UI"/>
                <w:sz w:val="20"/>
                <w:szCs w:val="20"/>
              </w:rPr>
              <w:t>0,00</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AE4DD0" w:rsidP="007F45DD">
            <w:pPr>
              <w:jc w:val="center"/>
              <w:rPr>
                <w:rFonts w:ascii="Segoe UI" w:hAnsi="Segoe UI" w:cs="Segoe UI"/>
                <w:sz w:val="20"/>
                <w:szCs w:val="20"/>
              </w:rPr>
            </w:pPr>
            <w:r w:rsidRPr="004A073D">
              <w:rPr>
                <w:rFonts w:ascii="Segoe UI" w:hAnsi="Segoe UI" w:cs="Segoe UI"/>
                <w:sz w:val="20"/>
                <w:szCs w:val="20"/>
              </w:rPr>
              <w:t>0,00</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sz w:val="20"/>
                <w:szCs w:val="20"/>
              </w:rPr>
            </w:pPr>
            <w:r w:rsidRPr="004A073D">
              <w:rPr>
                <w:rFonts w:ascii="Segoe UI" w:hAnsi="Segoe UI" w:cs="Segoe UI"/>
                <w:sz w:val="20"/>
                <w:szCs w:val="20"/>
              </w:rPr>
              <w:t xml:space="preserve">Amortizações da Dívida </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354.211,07</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1,19</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sz w:val="20"/>
                <w:szCs w:val="20"/>
              </w:rPr>
            </w:pPr>
            <w:r w:rsidRPr="004A073D">
              <w:rPr>
                <w:rFonts w:ascii="Segoe UI" w:hAnsi="Segoe UI" w:cs="Segoe UI"/>
                <w:sz w:val="20"/>
                <w:szCs w:val="20"/>
              </w:rPr>
              <w:lastRenderedPageBreak/>
              <w:t>Total da Despesa Realizada</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7F45DD">
            <w:pPr>
              <w:jc w:val="center"/>
              <w:rPr>
                <w:rFonts w:ascii="Segoe UI" w:hAnsi="Segoe UI" w:cs="Segoe UI"/>
                <w:sz w:val="20"/>
                <w:szCs w:val="20"/>
              </w:rPr>
            </w:pPr>
            <w:r>
              <w:rPr>
                <w:rFonts w:ascii="Segoe UI" w:hAnsi="Segoe UI" w:cs="Segoe UI"/>
                <w:sz w:val="20"/>
                <w:szCs w:val="20"/>
              </w:rPr>
              <w:t>2</w:t>
            </w:r>
            <w:r w:rsidR="00406D87">
              <w:rPr>
                <w:rFonts w:ascii="Segoe UI" w:hAnsi="Segoe UI" w:cs="Segoe UI"/>
                <w:sz w:val="20"/>
                <w:szCs w:val="20"/>
              </w:rPr>
              <w:t>9.852.065,48</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AE4DD0" w:rsidP="007F45DD">
            <w:pPr>
              <w:jc w:val="center"/>
              <w:rPr>
                <w:rFonts w:ascii="Segoe UI" w:hAnsi="Segoe UI" w:cs="Segoe UI"/>
                <w:sz w:val="20"/>
                <w:szCs w:val="20"/>
              </w:rPr>
            </w:pPr>
            <w:r w:rsidRPr="004A073D">
              <w:rPr>
                <w:rFonts w:ascii="Segoe UI" w:hAnsi="Segoe UI" w:cs="Segoe UI"/>
                <w:sz w:val="20"/>
                <w:szCs w:val="20"/>
              </w:rPr>
              <w:t>100</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175087" w:rsidP="007F45DD">
            <w:pPr>
              <w:jc w:val="both"/>
              <w:rPr>
                <w:rFonts w:ascii="Segoe UI" w:hAnsi="Segoe UI" w:cs="Segoe UI"/>
                <w:sz w:val="20"/>
                <w:szCs w:val="20"/>
              </w:rPr>
            </w:pPr>
            <w:r w:rsidRPr="004A073D">
              <w:rPr>
                <w:rFonts w:ascii="Segoe UI" w:hAnsi="Segoe UI" w:cs="Segoe UI"/>
                <w:sz w:val="20"/>
                <w:szCs w:val="20"/>
              </w:rPr>
              <w:t>Total da Receita Arrecadada</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406D87" w:rsidP="007F45DD">
            <w:pPr>
              <w:jc w:val="center"/>
              <w:rPr>
                <w:rFonts w:ascii="Segoe UI" w:hAnsi="Segoe UI" w:cs="Segoe UI"/>
                <w:sz w:val="20"/>
                <w:szCs w:val="20"/>
              </w:rPr>
            </w:pPr>
            <w:r>
              <w:rPr>
                <w:rFonts w:ascii="Segoe UI" w:hAnsi="Segoe UI" w:cs="Segoe UI"/>
                <w:sz w:val="20"/>
                <w:szCs w:val="20"/>
              </w:rPr>
              <w:t>30.956.173,31</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AE4DD0" w:rsidP="007F45DD">
            <w:pPr>
              <w:jc w:val="center"/>
              <w:rPr>
                <w:rFonts w:ascii="Segoe UI" w:hAnsi="Segoe UI" w:cs="Segoe UI"/>
                <w:sz w:val="20"/>
                <w:szCs w:val="20"/>
              </w:rPr>
            </w:pPr>
            <w:r w:rsidRPr="004A073D">
              <w:rPr>
                <w:rFonts w:ascii="Segoe UI" w:hAnsi="Segoe UI" w:cs="Segoe UI"/>
                <w:sz w:val="20"/>
                <w:szCs w:val="20"/>
              </w:rPr>
              <w:t>-</w:t>
            </w:r>
          </w:p>
        </w:tc>
      </w:tr>
      <w:tr w:rsidR="00175087" w:rsidRPr="008F32C7" w:rsidTr="004A073D">
        <w:tc>
          <w:tcPr>
            <w:tcW w:w="2835" w:type="dxa"/>
            <w:tcBorders>
              <w:top w:val="single" w:sz="4" w:space="0" w:color="auto"/>
              <w:left w:val="single" w:sz="4" w:space="0" w:color="auto"/>
              <w:bottom w:val="single" w:sz="4" w:space="0" w:color="auto"/>
              <w:right w:val="single" w:sz="4" w:space="0" w:color="auto"/>
            </w:tcBorders>
          </w:tcPr>
          <w:p w:rsidR="00175087" w:rsidRPr="004A073D" w:rsidRDefault="00085518" w:rsidP="007F45DD">
            <w:pPr>
              <w:jc w:val="both"/>
              <w:rPr>
                <w:rFonts w:ascii="Segoe UI" w:hAnsi="Segoe UI" w:cs="Segoe UI"/>
                <w:b/>
                <w:sz w:val="20"/>
                <w:szCs w:val="20"/>
              </w:rPr>
            </w:pPr>
            <w:r w:rsidRPr="004A073D">
              <w:rPr>
                <w:rFonts w:ascii="Segoe UI" w:hAnsi="Segoe UI" w:cs="Segoe UI"/>
                <w:b/>
                <w:sz w:val="20"/>
                <w:szCs w:val="20"/>
              </w:rPr>
              <w:t>Superávit/Déficit</w:t>
            </w:r>
          </w:p>
        </w:tc>
        <w:tc>
          <w:tcPr>
            <w:tcW w:w="2871" w:type="dxa"/>
            <w:tcBorders>
              <w:top w:val="single" w:sz="4" w:space="0" w:color="auto"/>
              <w:left w:val="single" w:sz="4" w:space="0" w:color="auto"/>
              <w:bottom w:val="single" w:sz="4" w:space="0" w:color="auto"/>
              <w:right w:val="single" w:sz="4" w:space="0" w:color="auto"/>
            </w:tcBorders>
          </w:tcPr>
          <w:p w:rsidR="00175087" w:rsidRPr="004A073D" w:rsidRDefault="00CA7BA4" w:rsidP="007F45DD">
            <w:pPr>
              <w:jc w:val="center"/>
              <w:rPr>
                <w:rFonts w:ascii="Segoe UI" w:hAnsi="Segoe UI" w:cs="Segoe UI"/>
                <w:b/>
                <w:sz w:val="20"/>
                <w:szCs w:val="20"/>
              </w:rPr>
            </w:pPr>
            <w:r>
              <w:rPr>
                <w:rFonts w:ascii="Segoe UI" w:hAnsi="Segoe UI" w:cs="Segoe UI"/>
                <w:b/>
                <w:sz w:val="20"/>
                <w:szCs w:val="20"/>
              </w:rPr>
              <w:t>1.</w:t>
            </w:r>
            <w:r w:rsidR="00406D87">
              <w:rPr>
                <w:rFonts w:ascii="Segoe UI" w:hAnsi="Segoe UI" w:cs="Segoe UI"/>
                <w:b/>
                <w:sz w:val="20"/>
                <w:szCs w:val="20"/>
              </w:rPr>
              <w:t>104.107,83</w:t>
            </w:r>
          </w:p>
        </w:tc>
        <w:tc>
          <w:tcPr>
            <w:tcW w:w="2482" w:type="dxa"/>
            <w:tcBorders>
              <w:top w:val="single" w:sz="4" w:space="0" w:color="auto"/>
              <w:left w:val="single" w:sz="4" w:space="0" w:color="auto"/>
              <w:bottom w:val="single" w:sz="4" w:space="0" w:color="auto"/>
              <w:right w:val="single" w:sz="4" w:space="0" w:color="auto"/>
            </w:tcBorders>
          </w:tcPr>
          <w:p w:rsidR="00175087" w:rsidRPr="004A073D" w:rsidRDefault="00AE4DD0" w:rsidP="007F45DD">
            <w:pPr>
              <w:jc w:val="center"/>
              <w:rPr>
                <w:rFonts w:ascii="Segoe UI" w:hAnsi="Segoe UI" w:cs="Segoe UI"/>
                <w:sz w:val="20"/>
                <w:szCs w:val="20"/>
              </w:rPr>
            </w:pPr>
            <w:r w:rsidRPr="004A073D">
              <w:rPr>
                <w:rFonts w:ascii="Segoe UI" w:hAnsi="Segoe UI" w:cs="Segoe UI"/>
                <w:sz w:val="20"/>
                <w:szCs w:val="20"/>
              </w:rPr>
              <w:t>-</w:t>
            </w:r>
          </w:p>
        </w:tc>
      </w:tr>
    </w:tbl>
    <w:p w:rsidR="008F32C7" w:rsidRPr="008F32C7" w:rsidRDefault="008F32C7" w:rsidP="008F32C7">
      <w:pPr>
        <w:jc w:val="both"/>
        <w:rPr>
          <w:rFonts w:ascii="Segoe UI" w:hAnsi="Segoe UI" w:cs="Segoe UI"/>
          <w:sz w:val="24"/>
          <w:szCs w:val="24"/>
        </w:rPr>
      </w:pPr>
    </w:p>
    <w:p w:rsidR="008F32C7" w:rsidRDefault="008F32C7" w:rsidP="008F32C7">
      <w:pPr>
        <w:jc w:val="both"/>
        <w:rPr>
          <w:rFonts w:ascii="Segoe UI" w:hAnsi="Segoe UI" w:cs="Segoe UI"/>
          <w:sz w:val="24"/>
          <w:szCs w:val="24"/>
        </w:rPr>
      </w:pPr>
      <w:r w:rsidRPr="008F32C7">
        <w:rPr>
          <w:rFonts w:ascii="Segoe UI" w:hAnsi="Segoe UI" w:cs="Segoe UI"/>
          <w:sz w:val="24"/>
          <w:szCs w:val="24"/>
        </w:rPr>
        <w:tab/>
        <w:t>Dentre as despesas realizadas, destacamos o gasto com pessoal, quando, seguindo as diretrizes do Governo Federal, principalmente no que se refere à elevação do salário mínimo nacional e piso salarial do magistério, os Poderes Execu</w:t>
      </w:r>
      <w:r w:rsidR="00ED071D">
        <w:rPr>
          <w:rFonts w:ascii="Segoe UI" w:hAnsi="Segoe UI" w:cs="Segoe UI"/>
          <w:sz w:val="24"/>
          <w:szCs w:val="24"/>
        </w:rPr>
        <w:t>tivo e Legislativo destinaram</w:t>
      </w:r>
      <w:r w:rsidR="00AE4DD0">
        <w:rPr>
          <w:rFonts w:ascii="Segoe UI" w:hAnsi="Segoe UI" w:cs="Segoe UI"/>
          <w:sz w:val="24"/>
          <w:szCs w:val="24"/>
        </w:rPr>
        <w:t xml:space="preserve"> a maior despesa realizada, quando alcançaram</w:t>
      </w:r>
      <w:r w:rsidR="00BB1ABF">
        <w:rPr>
          <w:rFonts w:ascii="Segoe UI" w:hAnsi="Segoe UI" w:cs="Segoe UI"/>
          <w:sz w:val="24"/>
          <w:szCs w:val="24"/>
        </w:rPr>
        <w:t xml:space="preserve"> </w:t>
      </w:r>
      <w:r w:rsidR="00BB1ABF" w:rsidRPr="00F15796">
        <w:rPr>
          <w:rFonts w:ascii="Segoe UI" w:hAnsi="Segoe UI" w:cs="Segoe UI"/>
          <w:b/>
          <w:sz w:val="24"/>
          <w:szCs w:val="24"/>
        </w:rPr>
        <w:t>5</w:t>
      </w:r>
      <w:r w:rsidR="00406D87" w:rsidRPr="00F15796">
        <w:rPr>
          <w:rFonts w:ascii="Segoe UI" w:hAnsi="Segoe UI" w:cs="Segoe UI"/>
          <w:b/>
          <w:sz w:val="24"/>
          <w:szCs w:val="24"/>
        </w:rPr>
        <w:t>6,88</w:t>
      </w:r>
      <w:r w:rsidRPr="00F15796">
        <w:rPr>
          <w:rFonts w:ascii="Segoe UI" w:hAnsi="Segoe UI" w:cs="Segoe UI"/>
          <w:b/>
          <w:sz w:val="24"/>
          <w:szCs w:val="24"/>
        </w:rPr>
        <w:t>%</w:t>
      </w:r>
      <w:r w:rsidR="00F15796">
        <w:rPr>
          <w:rFonts w:ascii="Segoe UI" w:hAnsi="Segoe UI" w:cs="Segoe UI"/>
          <w:sz w:val="24"/>
          <w:szCs w:val="24"/>
        </w:rPr>
        <w:t xml:space="preserve"> </w:t>
      </w:r>
      <w:r w:rsidRPr="008F32C7">
        <w:rPr>
          <w:rFonts w:ascii="Segoe UI" w:hAnsi="Segoe UI" w:cs="Segoe UI"/>
          <w:sz w:val="24"/>
          <w:szCs w:val="24"/>
        </w:rPr>
        <w:t>da</w:t>
      </w:r>
      <w:r w:rsidR="00AE4DD0">
        <w:rPr>
          <w:rFonts w:ascii="Segoe UI" w:hAnsi="Segoe UI" w:cs="Segoe UI"/>
          <w:sz w:val="24"/>
          <w:szCs w:val="24"/>
        </w:rPr>
        <w:t>s despesas administrativas realizadas pelo ente</w:t>
      </w:r>
      <w:r w:rsidRPr="008F32C7">
        <w:rPr>
          <w:rFonts w:ascii="Segoe UI" w:hAnsi="Segoe UI" w:cs="Segoe UI"/>
          <w:sz w:val="24"/>
          <w:szCs w:val="24"/>
        </w:rPr>
        <w:t>.</w:t>
      </w:r>
    </w:p>
    <w:p w:rsidR="00E17AE4" w:rsidRDefault="00E17AE4" w:rsidP="008F32C7">
      <w:pPr>
        <w:jc w:val="both"/>
        <w:rPr>
          <w:rFonts w:ascii="Segoe UI" w:hAnsi="Segoe UI" w:cs="Segoe UI"/>
          <w:sz w:val="24"/>
          <w:szCs w:val="24"/>
        </w:rPr>
      </w:pPr>
      <w:r>
        <w:rPr>
          <w:rFonts w:ascii="Segoe UI" w:hAnsi="Segoe UI" w:cs="Segoe UI"/>
          <w:sz w:val="24"/>
          <w:szCs w:val="24"/>
        </w:rPr>
        <w:tab/>
        <w:t>Já em</w:t>
      </w:r>
      <w:r w:rsidR="00BB1ABF">
        <w:rPr>
          <w:rFonts w:ascii="Segoe UI" w:hAnsi="Segoe UI" w:cs="Segoe UI"/>
          <w:sz w:val="24"/>
          <w:szCs w:val="24"/>
        </w:rPr>
        <w:t xml:space="preserve"> relação </w:t>
      </w:r>
      <w:proofErr w:type="gramStart"/>
      <w:r w:rsidR="00BB1ABF">
        <w:rPr>
          <w:rFonts w:ascii="Segoe UI" w:hAnsi="Segoe UI" w:cs="Segoe UI"/>
          <w:sz w:val="24"/>
          <w:szCs w:val="24"/>
        </w:rPr>
        <w:t>a</w:t>
      </w:r>
      <w:proofErr w:type="gramEnd"/>
      <w:r w:rsidR="00BB1ABF">
        <w:rPr>
          <w:rFonts w:ascii="Segoe UI" w:hAnsi="Segoe UI" w:cs="Segoe UI"/>
          <w:sz w:val="24"/>
          <w:szCs w:val="24"/>
        </w:rPr>
        <w:t xml:space="preserve"> meta fiscal para 20</w:t>
      </w:r>
      <w:r w:rsidR="00406D87">
        <w:rPr>
          <w:rFonts w:ascii="Segoe UI" w:hAnsi="Segoe UI" w:cs="Segoe UI"/>
          <w:sz w:val="24"/>
          <w:szCs w:val="24"/>
        </w:rPr>
        <w:t>20</w:t>
      </w:r>
      <w:r>
        <w:rPr>
          <w:rFonts w:ascii="Segoe UI" w:hAnsi="Segoe UI" w:cs="Segoe UI"/>
          <w:sz w:val="24"/>
          <w:szCs w:val="24"/>
        </w:rPr>
        <w:t>, nas despesas públicas, temos os seguintes patamares:</w:t>
      </w:r>
    </w:p>
    <w:p w:rsidR="00E17AE4" w:rsidRDefault="00E17AE4" w:rsidP="008F32C7">
      <w:pPr>
        <w:jc w:val="both"/>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551"/>
        <w:gridCol w:w="2504"/>
      </w:tblGrid>
      <w:tr w:rsidR="00E17AE4" w:rsidRPr="00E20E5C" w:rsidTr="00E4550A">
        <w:tc>
          <w:tcPr>
            <w:tcW w:w="2518" w:type="dxa"/>
            <w:shd w:val="clear" w:color="auto" w:fill="auto"/>
          </w:tcPr>
          <w:p w:rsidR="00E17AE4" w:rsidRPr="00E20E5C" w:rsidRDefault="0046003B" w:rsidP="00E20E5C">
            <w:pPr>
              <w:jc w:val="center"/>
              <w:rPr>
                <w:rFonts w:ascii="Segoe UI" w:hAnsi="Segoe UI" w:cs="Segoe UI"/>
                <w:b/>
                <w:sz w:val="20"/>
                <w:szCs w:val="20"/>
              </w:rPr>
            </w:pPr>
            <w:r w:rsidRPr="00E20E5C">
              <w:rPr>
                <w:rFonts w:ascii="Segoe UI" w:hAnsi="Segoe UI" w:cs="Segoe UI"/>
                <w:b/>
                <w:sz w:val="20"/>
                <w:szCs w:val="20"/>
              </w:rPr>
              <w:t>Despesa</w:t>
            </w:r>
          </w:p>
        </w:tc>
        <w:tc>
          <w:tcPr>
            <w:tcW w:w="1985" w:type="dxa"/>
            <w:shd w:val="clear" w:color="auto" w:fill="auto"/>
          </w:tcPr>
          <w:p w:rsidR="00E17AE4" w:rsidRPr="00E20E5C" w:rsidRDefault="00BB1ABF" w:rsidP="00E20E5C">
            <w:pPr>
              <w:jc w:val="center"/>
              <w:rPr>
                <w:rFonts w:ascii="Segoe UI" w:hAnsi="Segoe UI" w:cs="Segoe UI"/>
                <w:b/>
                <w:sz w:val="20"/>
                <w:szCs w:val="20"/>
              </w:rPr>
            </w:pPr>
            <w:r>
              <w:rPr>
                <w:rFonts w:ascii="Segoe UI" w:hAnsi="Segoe UI" w:cs="Segoe UI"/>
                <w:b/>
                <w:sz w:val="20"/>
                <w:szCs w:val="20"/>
              </w:rPr>
              <w:t>Realizada em 201</w:t>
            </w:r>
            <w:r w:rsidR="00406D87">
              <w:rPr>
                <w:rFonts w:ascii="Segoe UI" w:hAnsi="Segoe UI" w:cs="Segoe UI"/>
                <w:b/>
                <w:sz w:val="20"/>
                <w:szCs w:val="20"/>
              </w:rPr>
              <w:t>8</w:t>
            </w:r>
          </w:p>
        </w:tc>
        <w:tc>
          <w:tcPr>
            <w:tcW w:w="2551" w:type="dxa"/>
            <w:shd w:val="clear" w:color="auto" w:fill="auto"/>
          </w:tcPr>
          <w:p w:rsidR="00E17AE4" w:rsidRPr="00E20E5C" w:rsidRDefault="004A073D" w:rsidP="00E20E5C">
            <w:pPr>
              <w:jc w:val="center"/>
              <w:rPr>
                <w:rFonts w:ascii="Segoe UI" w:hAnsi="Segoe UI" w:cs="Segoe UI"/>
                <w:b/>
                <w:sz w:val="20"/>
                <w:szCs w:val="20"/>
              </w:rPr>
            </w:pPr>
            <w:r>
              <w:rPr>
                <w:rFonts w:ascii="Segoe UI" w:hAnsi="Segoe UI" w:cs="Segoe UI"/>
                <w:b/>
                <w:sz w:val="20"/>
                <w:szCs w:val="20"/>
              </w:rPr>
              <w:t>A realizar</w:t>
            </w:r>
            <w:r w:rsidR="00BB1ABF">
              <w:rPr>
                <w:rFonts w:ascii="Segoe UI" w:hAnsi="Segoe UI" w:cs="Segoe UI"/>
                <w:b/>
                <w:sz w:val="20"/>
                <w:szCs w:val="20"/>
              </w:rPr>
              <w:t xml:space="preserve"> em 201</w:t>
            </w:r>
            <w:r w:rsidR="00406D87">
              <w:rPr>
                <w:rFonts w:ascii="Segoe UI" w:hAnsi="Segoe UI" w:cs="Segoe UI"/>
                <w:b/>
                <w:sz w:val="20"/>
                <w:szCs w:val="20"/>
              </w:rPr>
              <w:t>9</w:t>
            </w:r>
          </w:p>
        </w:tc>
        <w:tc>
          <w:tcPr>
            <w:tcW w:w="2504" w:type="dxa"/>
            <w:shd w:val="clear" w:color="auto" w:fill="auto"/>
          </w:tcPr>
          <w:p w:rsidR="00E17AE4" w:rsidRPr="00E20E5C" w:rsidRDefault="00E17AE4" w:rsidP="00E20E5C">
            <w:pPr>
              <w:jc w:val="center"/>
              <w:rPr>
                <w:rFonts w:ascii="Segoe UI" w:hAnsi="Segoe UI" w:cs="Segoe UI"/>
                <w:b/>
                <w:sz w:val="20"/>
                <w:szCs w:val="20"/>
              </w:rPr>
            </w:pPr>
            <w:r w:rsidRPr="00E20E5C">
              <w:rPr>
                <w:rFonts w:ascii="Segoe UI" w:hAnsi="Segoe UI" w:cs="Segoe UI"/>
                <w:b/>
                <w:sz w:val="20"/>
                <w:szCs w:val="20"/>
              </w:rPr>
              <w:t xml:space="preserve">A </w:t>
            </w:r>
            <w:r w:rsidR="004A073D">
              <w:rPr>
                <w:rFonts w:ascii="Segoe UI" w:hAnsi="Segoe UI" w:cs="Segoe UI"/>
                <w:b/>
                <w:sz w:val="20"/>
                <w:szCs w:val="20"/>
              </w:rPr>
              <w:t>realizar em</w:t>
            </w:r>
            <w:r w:rsidR="00BB1ABF">
              <w:rPr>
                <w:rFonts w:ascii="Segoe UI" w:hAnsi="Segoe UI" w:cs="Segoe UI"/>
                <w:b/>
                <w:sz w:val="20"/>
                <w:szCs w:val="20"/>
              </w:rPr>
              <w:t xml:space="preserve"> 20</w:t>
            </w:r>
            <w:r w:rsidR="00406D87">
              <w:rPr>
                <w:rFonts w:ascii="Segoe UI" w:hAnsi="Segoe UI" w:cs="Segoe UI"/>
                <w:b/>
                <w:sz w:val="20"/>
                <w:szCs w:val="20"/>
              </w:rPr>
              <w:t>20</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Despesa Corrente</w:t>
            </w:r>
          </w:p>
        </w:tc>
        <w:tc>
          <w:tcPr>
            <w:tcW w:w="1985" w:type="dxa"/>
            <w:shd w:val="clear" w:color="auto" w:fill="auto"/>
          </w:tcPr>
          <w:p w:rsidR="00BB1ABF" w:rsidRPr="00E20E5C" w:rsidRDefault="009A5975" w:rsidP="00AE4DD0">
            <w:pPr>
              <w:jc w:val="center"/>
              <w:rPr>
                <w:rFonts w:ascii="Segoe UI" w:hAnsi="Segoe UI" w:cs="Segoe UI"/>
                <w:sz w:val="20"/>
                <w:szCs w:val="20"/>
              </w:rPr>
            </w:pPr>
            <w:r>
              <w:rPr>
                <w:rFonts w:ascii="Segoe UI" w:hAnsi="Segoe UI" w:cs="Segoe UI"/>
                <w:sz w:val="20"/>
                <w:szCs w:val="20"/>
              </w:rPr>
              <w:t>28.588.402,27</w:t>
            </w:r>
          </w:p>
        </w:tc>
        <w:tc>
          <w:tcPr>
            <w:tcW w:w="2551" w:type="dxa"/>
            <w:shd w:val="clear" w:color="auto" w:fill="auto"/>
          </w:tcPr>
          <w:p w:rsidR="00BB1ABF" w:rsidRPr="00E20E5C" w:rsidRDefault="009A5975" w:rsidP="00972D61">
            <w:pPr>
              <w:jc w:val="center"/>
              <w:rPr>
                <w:rFonts w:ascii="Segoe UI" w:hAnsi="Segoe UI" w:cs="Segoe UI"/>
                <w:sz w:val="20"/>
                <w:szCs w:val="20"/>
              </w:rPr>
            </w:pPr>
            <w:r>
              <w:rPr>
                <w:rFonts w:ascii="Segoe UI" w:hAnsi="Segoe UI" w:cs="Segoe UI"/>
                <w:sz w:val="20"/>
                <w:szCs w:val="20"/>
              </w:rPr>
              <w:t>3</w:t>
            </w:r>
            <w:r w:rsidR="004F74D2">
              <w:rPr>
                <w:rFonts w:ascii="Segoe UI" w:hAnsi="Segoe UI" w:cs="Segoe UI"/>
                <w:sz w:val="20"/>
                <w:szCs w:val="20"/>
              </w:rPr>
              <w:t>1.400.000,00</w:t>
            </w:r>
          </w:p>
        </w:tc>
        <w:tc>
          <w:tcPr>
            <w:tcW w:w="2504" w:type="dxa"/>
            <w:shd w:val="clear" w:color="auto" w:fill="auto"/>
          </w:tcPr>
          <w:p w:rsidR="00BB1ABF" w:rsidRPr="00E20E5C" w:rsidRDefault="004F74D2" w:rsidP="00AE4DD0">
            <w:pPr>
              <w:jc w:val="center"/>
              <w:rPr>
                <w:rFonts w:ascii="Segoe UI" w:hAnsi="Segoe UI" w:cs="Segoe UI"/>
                <w:sz w:val="20"/>
                <w:szCs w:val="20"/>
              </w:rPr>
            </w:pPr>
            <w:r>
              <w:rPr>
                <w:rFonts w:ascii="Segoe UI" w:hAnsi="Segoe UI" w:cs="Segoe UI"/>
                <w:sz w:val="20"/>
                <w:szCs w:val="20"/>
              </w:rPr>
              <w:t>34.530.000,00</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Pessoal e Encargos Sociais</w:t>
            </w:r>
          </w:p>
        </w:tc>
        <w:tc>
          <w:tcPr>
            <w:tcW w:w="1985" w:type="dxa"/>
            <w:shd w:val="clear" w:color="auto" w:fill="auto"/>
          </w:tcPr>
          <w:p w:rsidR="00BB1ABF" w:rsidRPr="00E20E5C" w:rsidRDefault="00BB1ABF" w:rsidP="00AE4DD0">
            <w:pPr>
              <w:jc w:val="center"/>
              <w:rPr>
                <w:rFonts w:ascii="Segoe UI" w:hAnsi="Segoe UI" w:cs="Segoe UI"/>
                <w:sz w:val="20"/>
                <w:szCs w:val="20"/>
              </w:rPr>
            </w:pPr>
            <w:r>
              <w:rPr>
                <w:rFonts w:ascii="Segoe UI" w:hAnsi="Segoe UI" w:cs="Segoe UI"/>
                <w:sz w:val="20"/>
                <w:szCs w:val="20"/>
              </w:rPr>
              <w:t>1</w:t>
            </w:r>
            <w:r w:rsidR="009A5975">
              <w:rPr>
                <w:rFonts w:ascii="Segoe UI" w:hAnsi="Segoe UI" w:cs="Segoe UI"/>
                <w:sz w:val="20"/>
                <w:szCs w:val="20"/>
              </w:rPr>
              <w:t>6.980.279,84</w:t>
            </w:r>
          </w:p>
        </w:tc>
        <w:tc>
          <w:tcPr>
            <w:tcW w:w="2551" w:type="dxa"/>
            <w:shd w:val="clear" w:color="auto" w:fill="auto"/>
          </w:tcPr>
          <w:p w:rsidR="00BB1ABF" w:rsidRPr="00E20E5C" w:rsidRDefault="009A5975" w:rsidP="00972D61">
            <w:pPr>
              <w:jc w:val="center"/>
              <w:rPr>
                <w:rFonts w:ascii="Segoe UI" w:hAnsi="Segoe UI" w:cs="Segoe UI"/>
                <w:sz w:val="20"/>
                <w:szCs w:val="20"/>
              </w:rPr>
            </w:pPr>
            <w:r>
              <w:rPr>
                <w:rFonts w:ascii="Segoe UI" w:hAnsi="Segoe UI" w:cs="Segoe UI"/>
                <w:sz w:val="20"/>
                <w:szCs w:val="20"/>
              </w:rPr>
              <w:t>1</w:t>
            </w:r>
            <w:r w:rsidR="004F74D2">
              <w:rPr>
                <w:rFonts w:ascii="Segoe UI" w:hAnsi="Segoe UI" w:cs="Segoe UI"/>
                <w:sz w:val="20"/>
                <w:szCs w:val="20"/>
              </w:rPr>
              <w:t>7.500.000,00</w:t>
            </w:r>
          </w:p>
        </w:tc>
        <w:tc>
          <w:tcPr>
            <w:tcW w:w="2504" w:type="dxa"/>
            <w:shd w:val="clear" w:color="auto" w:fill="auto"/>
          </w:tcPr>
          <w:p w:rsidR="00BB1ABF" w:rsidRPr="00E20E5C" w:rsidRDefault="004F74D2" w:rsidP="00AE4DD0">
            <w:pPr>
              <w:jc w:val="center"/>
              <w:rPr>
                <w:rFonts w:ascii="Segoe UI" w:hAnsi="Segoe UI" w:cs="Segoe UI"/>
                <w:sz w:val="20"/>
                <w:szCs w:val="20"/>
              </w:rPr>
            </w:pPr>
            <w:r>
              <w:rPr>
                <w:rFonts w:ascii="Segoe UI" w:hAnsi="Segoe UI" w:cs="Segoe UI"/>
                <w:sz w:val="20"/>
                <w:szCs w:val="20"/>
              </w:rPr>
              <w:t>19.239.500,00</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Outras Despesas Correntes</w:t>
            </w:r>
          </w:p>
        </w:tc>
        <w:tc>
          <w:tcPr>
            <w:tcW w:w="1985" w:type="dxa"/>
            <w:shd w:val="clear" w:color="auto" w:fill="auto"/>
          </w:tcPr>
          <w:p w:rsidR="00BB1ABF" w:rsidRPr="00E20E5C" w:rsidRDefault="009A5975" w:rsidP="00AE4DD0">
            <w:pPr>
              <w:jc w:val="center"/>
              <w:rPr>
                <w:rFonts w:ascii="Segoe UI" w:hAnsi="Segoe UI" w:cs="Segoe UI"/>
                <w:sz w:val="20"/>
                <w:szCs w:val="20"/>
              </w:rPr>
            </w:pPr>
            <w:r>
              <w:rPr>
                <w:rFonts w:ascii="Segoe UI" w:hAnsi="Segoe UI" w:cs="Segoe UI"/>
                <w:sz w:val="20"/>
                <w:szCs w:val="20"/>
              </w:rPr>
              <w:t>11.567.879,37</w:t>
            </w:r>
          </w:p>
        </w:tc>
        <w:tc>
          <w:tcPr>
            <w:tcW w:w="2551" w:type="dxa"/>
            <w:shd w:val="clear" w:color="auto" w:fill="auto"/>
          </w:tcPr>
          <w:p w:rsidR="00BB1ABF" w:rsidRPr="00E20E5C" w:rsidRDefault="009A5975" w:rsidP="00972D61">
            <w:pPr>
              <w:jc w:val="center"/>
              <w:rPr>
                <w:rFonts w:ascii="Segoe UI" w:hAnsi="Segoe UI" w:cs="Segoe UI"/>
                <w:sz w:val="20"/>
                <w:szCs w:val="20"/>
              </w:rPr>
            </w:pPr>
            <w:r>
              <w:rPr>
                <w:rFonts w:ascii="Segoe UI" w:hAnsi="Segoe UI" w:cs="Segoe UI"/>
                <w:sz w:val="20"/>
                <w:szCs w:val="20"/>
              </w:rPr>
              <w:t>1</w:t>
            </w:r>
            <w:r w:rsidR="004F74D2">
              <w:rPr>
                <w:rFonts w:ascii="Segoe UI" w:hAnsi="Segoe UI" w:cs="Segoe UI"/>
                <w:sz w:val="20"/>
                <w:szCs w:val="20"/>
              </w:rPr>
              <w:t>3.855.000,00</w:t>
            </w:r>
          </w:p>
        </w:tc>
        <w:tc>
          <w:tcPr>
            <w:tcW w:w="2504" w:type="dxa"/>
            <w:shd w:val="clear" w:color="auto" w:fill="auto"/>
          </w:tcPr>
          <w:p w:rsidR="00BB1ABF" w:rsidRPr="00E20E5C" w:rsidRDefault="004F74D2" w:rsidP="00AE4DD0">
            <w:pPr>
              <w:jc w:val="center"/>
              <w:rPr>
                <w:rFonts w:ascii="Segoe UI" w:hAnsi="Segoe UI" w:cs="Segoe UI"/>
                <w:sz w:val="20"/>
                <w:szCs w:val="20"/>
              </w:rPr>
            </w:pPr>
            <w:r>
              <w:rPr>
                <w:rFonts w:ascii="Segoe UI" w:hAnsi="Segoe UI" w:cs="Segoe UI"/>
                <w:sz w:val="20"/>
                <w:szCs w:val="20"/>
              </w:rPr>
              <w:t>15.240.500,00</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Juros da Dívida</w:t>
            </w:r>
          </w:p>
        </w:tc>
        <w:tc>
          <w:tcPr>
            <w:tcW w:w="1985" w:type="dxa"/>
            <w:shd w:val="clear" w:color="auto" w:fill="auto"/>
          </w:tcPr>
          <w:p w:rsidR="00BB1ABF" w:rsidRPr="00E20E5C" w:rsidRDefault="009A5975" w:rsidP="00AE4DD0">
            <w:pPr>
              <w:jc w:val="center"/>
              <w:rPr>
                <w:rFonts w:ascii="Segoe UI" w:hAnsi="Segoe UI" w:cs="Segoe UI"/>
                <w:sz w:val="20"/>
                <w:szCs w:val="20"/>
              </w:rPr>
            </w:pPr>
            <w:r>
              <w:rPr>
                <w:rFonts w:ascii="Segoe UI" w:hAnsi="Segoe UI" w:cs="Segoe UI"/>
                <w:sz w:val="20"/>
                <w:szCs w:val="20"/>
              </w:rPr>
              <w:t>40.243,06</w:t>
            </w:r>
          </w:p>
        </w:tc>
        <w:tc>
          <w:tcPr>
            <w:tcW w:w="2551" w:type="dxa"/>
            <w:shd w:val="clear" w:color="auto" w:fill="auto"/>
          </w:tcPr>
          <w:p w:rsidR="00BB1ABF" w:rsidRPr="00E20E5C" w:rsidRDefault="009A5975" w:rsidP="00972D61">
            <w:pPr>
              <w:jc w:val="center"/>
              <w:rPr>
                <w:rFonts w:ascii="Segoe UI" w:hAnsi="Segoe UI" w:cs="Segoe UI"/>
                <w:sz w:val="20"/>
                <w:szCs w:val="20"/>
              </w:rPr>
            </w:pPr>
            <w:r>
              <w:rPr>
                <w:rFonts w:ascii="Segoe UI" w:hAnsi="Segoe UI" w:cs="Segoe UI"/>
                <w:sz w:val="20"/>
                <w:szCs w:val="20"/>
              </w:rPr>
              <w:t>45.000,00</w:t>
            </w:r>
          </w:p>
        </w:tc>
        <w:tc>
          <w:tcPr>
            <w:tcW w:w="2504" w:type="dxa"/>
            <w:shd w:val="clear" w:color="auto" w:fill="auto"/>
          </w:tcPr>
          <w:p w:rsidR="00BB1ABF" w:rsidRPr="00E20E5C" w:rsidRDefault="004F74D2" w:rsidP="00AE4DD0">
            <w:pPr>
              <w:jc w:val="center"/>
              <w:rPr>
                <w:rFonts w:ascii="Segoe UI" w:hAnsi="Segoe UI" w:cs="Segoe UI"/>
                <w:sz w:val="20"/>
                <w:szCs w:val="20"/>
              </w:rPr>
            </w:pPr>
            <w:r>
              <w:rPr>
                <w:rFonts w:ascii="Segoe UI" w:hAnsi="Segoe UI" w:cs="Segoe UI"/>
                <w:sz w:val="20"/>
                <w:szCs w:val="20"/>
              </w:rPr>
              <w:t>50.000,00</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Despesa de Capital</w:t>
            </w:r>
          </w:p>
        </w:tc>
        <w:tc>
          <w:tcPr>
            <w:tcW w:w="1985" w:type="dxa"/>
            <w:shd w:val="clear" w:color="auto" w:fill="auto"/>
          </w:tcPr>
          <w:p w:rsidR="00BB1ABF" w:rsidRPr="00E20E5C" w:rsidRDefault="009A5975" w:rsidP="00AE4DD0">
            <w:pPr>
              <w:jc w:val="center"/>
              <w:rPr>
                <w:rFonts w:ascii="Segoe UI" w:hAnsi="Segoe UI" w:cs="Segoe UI"/>
                <w:sz w:val="20"/>
                <w:szCs w:val="20"/>
              </w:rPr>
            </w:pPr>
            <w:r>
              <w:rPr>
                <w:rFonts w:ascii="Segoe UI" w:hAnsi="Segoe UI" w:cs="Segoe UI"/>
                <w:sz w:val="20"/>
                <w:szCs w:val="20"/>
              </w:rPr>
              <w:t>1.263.663,21</w:t>
            </w:r>
          </w:p>
        </w:tc>
        <w:tc>
          <w:tcPr>
            <w:tcW w:w="2551" w:type="dxa"/>
            <w:shd w:val="clear" w:color="auto" w:fill="auto"/>
          </w:tcPr>
          <w:p w:rsidR="00BB1ABF" w:rsidRPr="00E20E5C" w:rsidRDefault="004F74D2" w:rsidP="00972D61">
            <w:pPr>
              <w:jc w:val="center"/>
              <w:rPr>
                <w:rFonts w:ascii="Segoe UI" w:hAnsi="Segoe UI" w:cs="Segoe UI"/>
                <w:sz w:val="20"/>
                <w:szCs w:val="20"/>
              </w:rPr>
            </w:pPr>
            <w:r>
              <w:rPr>
                <w:rFonts w:ascii="Segoe UI" w:hAnsi="Segoe UI" w:cs="Segoe UI"/>
                <w:sz w:val="20"/>
                <w:szCs w:val="20"/>
              </w:rPr>
              <w:t>1.500.000,00</w:t>
            </w:r>
          </w:p>
        </w:tc>
        <w:tc>
          <w:tcPr>
            <w:tcW w:w="2504" w:type="dxa"/>
            <w:shd w:val="clear" w:color="auto" w:fill="auto"/>
          </w:tcPr>
          <w:p w:rsidR="00BB1ABF" w:rsidRPr="00E20E5C" w:rsidRDefault="004F74D2" w:rsidP="00AE4DD0">
            <w:pPr>
              <w:jc w:val="center"/>
              <w:rPr>
                <w:rFonts w:ascii="Segoe UI" w:hAnsi="Segoe UI" w:cs="Segoe UI"/>
                <w:sz w:val="20"/>
                <w:szCs w:val="20"/>
              </w:rPr>
            </w:pPr>
            <w:r>
              <w:rPr>
                <w:rFonts w:ascii="Segoe UI" w:hAnsi="Segoe UI" w:cs="Segoe UI"/>
                <w:sz w:val="20"/>
                <w:szCs w:val="20"/>
              </w:rPr>
              <w:t>1.660.000,00</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Investimento</w:t>
            </w:r>
          </w:p>
        </w:tc>
        <w:tc>
          <w:tcPr>
            <w:tcW w:w="1985" w:type="dxa"/>
            <w:shd w:val="clear" w:color="auto" w:fill="auto"/>
          </w:tcPr>
          <w:p w:rsidR="00BB1ABF" w:rsidRPr="00E20E5C" w:rsidRDefault="009A5975" w:rsidP="00AE4DD0">
            <w:pPr>
              <w:jc w:val="center"/>
              <w:rPr>
                <w:rFonts w:ascii="Segoe UI" w:hAnsi="Segoe UI" w:cs="Segoe UI"/>
                <w:sz w:val="20"/>
                <w:szCs w:val="20"/>
              </w:rPr>
            </w:pPr>
            <w:r>
              <w:rPr>
                <w:rFonts w:ascii="Segoe UI" w:hAnsi="Segoe UI" w:cs="Segoe UI"/>
                <w:sz w:val="20"/>
                <w:szCs w:val="20"/>
              </w:rPr>
              <w:t>909.452,14</w:t>
            </w:r>
          </w:p>
        </w:tc>
        <w:tc>
          <w:tcPr>
            <w:tcW w:w="2551" w:type="dxa"/>
            <w:shd w:val="clear" w:color="auto" w:fill="auto"/>
          </w:tcPr>
          <w:p w:rsidR="00BB1ABF" w:rsidRPr="00E20E5C" w:rsidRDefault="004F74D2" w:rsidP="00972D61">
            <w:pPr>
              <w:jc w:val="center"/>
              <w:rPr>
                <w:rFonts w:ascii="Segoe UI" w:hAnsi="Segoe UI" w:cs="Segoe UI"/>
                <w:sz w:val="20"/>
                <w:szCs w:val="20"/>
              </w:rPr>
            </w:pPr>
            <w:r>
              <w:rPr>
                <w:rFonts w:ascii="Segoe UI" w:hAnsi="Segoe UI" w:cs="Segoe UI"/>
                <w:sz w:val="20"/>
                <w:szCs w:val="20"/>
              </w:rPr>
              <w:t>1.100.000,00</w:t>
            </w:r>
          </w:p>
        </w:tc>
        <w:tc>
          <w:tcPr>
            <w:tcW w:w="2504" w:type="dxa"/>
            <w:shd w:val="clear" w:color="auto" w:fill="auto"/>
          </w:tcPr>
          <w:p w:rsidR="00BB1ABF" w:rsidRPr="00E20E5C" w:rsidRDefault="004F74D2" w:rsidP="00AE4DD0">
            <w:pPr>
              <w:jc w:val="center"/>
              <w:rPr>
                <w:rFonts w:ascii="Segoe UI" w:hAnsi="Segoe UI" w:cs="Segoe UI"/>
                <w:sz w:val="20"/>
                <w:szCs w:val="20"/>
              </w:rPr>
            </w:pPr>
            <w:r>
              <w:rPr>
                <w:rFonts w:ascii="Segoe UI" w:hAnsi="Segoe UI" w:cs="Segoe UI"/>
                <w:sz w:val="20"/>
                <w:szCs w:val="20"/>
              </w:rPr>
              <w:t>1.210.000,00</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Inversões Financeiras</w:t>
            </w:r>
          </w:p>
        </w:tc>
        <w:tc>
          <w:tcPr>
            <w:tcW w:w="1985" w:type="dxa"/>
            <w:shd w:val="clear" w:color="auto" w:fill="auto"/>
          </w:tcPr>
          <w:p w:rsidR="00BB1ABF" w:rsidRPr="00E20E5C" w:rsidRDefault="00BB1ABF" w:rsidP="00AE4DD0">
            <w:pPr>
              <w:jc w:val="center"/>
              <w:rPr>
                <w:rFonts w:ascii="Segoe UI" w:hAnsi="Segoe UI" w:cs="Segoe UI"/>
                <w:sz w:val="20"/>
                <w:szCs w:val="20"/>
              </w:rPr>
            </w:pPr>
            <w:r>
              <w:rPr>
                <w:rFonts w:ascii="Segoe UI" w:hAnsi="Segoe UI" w:cs="Segoe UI"/>
                <w:sz w:val="20"/>
                <w:szCs w:val="20"/>
              </w:rPr>
              <w:t>-</w:t>
            </w:r>
          </w:p>
        </w:tc>
        <w:tc>
          <w:tcPr>
            <w:tcW w:w="2551" w:type="dxa"/>
            <w:shd w:val="clear" w:color="auto" w:fill="auto"/>
          </w:tcPr>
          <w:p w:rsidR="00BB1ABF" w:rsidRPr="00E20E5C" w:rsidRDefault="00BB1ABF" w:rsidP="00972D61">
            <w:pPr>
              <w:jc w:val="center"/>
              <w:rPr>
                <w:rFonts w:ascii="Segoe UI" w:hAnsi="Segoe UI" w:cs="Segoe UI"/>
                <w:sz w:val="20"/>
                <w:szCs w:val="20"/>
              </w:rPr>
            </w:pPr>
            <w:r>
              <w:rPr>
                <w:rFonts w:ascii="Segoe UI" w:hAnsi="Segoe UI" w:cs="Segoe UI"/>
                <w:sz w:val="20"/>
                <w:szCs w:val="20"/>
              </w:rPr>
              <w:t>-</w:t>
            </w:r>
          </w:p>
        </w:tc>
        <w:tc>
          <w:tcPr>
            <w:tcW w:w="2504" w:type="dxa"/>
            <w:shd w:val="clear" w:color="auto" w:fill="auto"/>
          </w:tcPr>
          <w:p w:rsidR="00BB1ABF" w:rsidRPr="00E20E5C" w:rsidRDefault="00EB0CF5" w:rsidP="00AE4DD0">
            <w:pPr>
              <w:jc w:val="center"/>
              <w:rPr>
                <w:rFonts w:ascii="Segoe UI" w:hAnsi="Segoe UI" w:cs="Segoe UI"/>
                <w:sz w:val="20"/>
                <w:szCs w:val="20"/>
              </w:rPr>
            </w:pPr>
            <w:r>
              <w:rPr>
                <w:rFonts w:ascii="Segoe UI" w:hAnsi="Segoe UI" w:cs="Segoe UI"/>
                <w:sz w:val="20"/>
                <w:szCs w:val="20"/>
              </w:rPr>
              <w:t>-</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Amortização da Dívida</w:t>
            </w:r>
          </w:p>
        </w:tc>
        <w:tc>
          <w:tcPr>
            <w:tcW w:w="1985" w:type="dxa"/>
            <w:shd w:val="clear" w:color="auto" w:fill="auto"/>
          </w:tcPr>
          <w:p w:rsidR="00BB1ABF" w:rsidRPr="00E20E5C" w:rsidRDefault="009A5975" w:rsidP="00AE4DD0">
            <w:pPr>
              <w:jc w:val="center"/>
              <w:rPr>
                <w:rFonts w:ascii="Segoe UI" w:hAnsi="Segoe UI" w:cs="Segoe UI"/>
                <w:sz w:val="20"/>
                <w:szCs w:val="20"/>
              </w:rPr>
            </w:pPr>
            <w:r>
              <w:rPr>
                <w:rFonts w:ascii="Segoe UI" w:hAnsi="Segoe UI" w:cs="Segoe UI"/>
                <w:sz w:val="20"/>
                <w:szCs w:val="20"/>
              </w:rPr>
              <w:t>354.211,07</w:t>
            </w:r>
          </w:p>
        </w:tc>
        <w:tc>
          <w:tcPr>
            <w:tcW w:w="2551" w:type="dxa"/>
            <w:shd w:val="clear" w:color="auto" w:fill="auto"/>
          </w:tcPr>
          <w:p w:rsidR="00BB1ABF" w:rsidRPr="00E20E5C" w:rsidRDefault="004F74D2" w:rsidP="00972D61">
            <w:pPr>
              <w:jc w:val="center"/>
              <w:rPr>
                <w:rFonts w:ascii="Segoe UI" w:hAnsi="Segoe UI" w:cs="Segoe UI"/>
                <w:sz w:val="20"/>
                <w:szCs w:val="20"/>
              </w:rPr>
            </w:pPr>
            <w:r>
              <w:rPr>
                <w:rFonts w:ascii="Segoe UI" w:hAnsi="Segoe UI" w:cs="Segoe UI"/>
                <w:sz w:val="20"/>
                <w:szCs w:val="20"/>
              </w:rPr>
              <w:t>400.000,00</w:t>
            </w:r>
          </w:p>
        </w:tc>
        <w:tc>
          <w:tcPr>
            <w:tcW w:w="2504" w:type="dxa"/>
            <w:shd w:val="clear" w:color="auto" w:fill="auto"/>
          </w:tcPr>
          <w:p w:rsidR="00BB1ABF" w:rsidRPr="00E20E5C" w:rsidRDefault="004F74D2" w:rsidP="00AE4DD0">
            <w:pPr>
              <w:jc w:val="center"/>
              <w:rPr>
                <w:rFonts w:ascii="Segoe UI" w:hAnsi="Segoe UI" w:cs="Segoe UI"/>
                <w:sz w:val="20"/>
                <w:szCs w:val="20"/>
              </w:rPr>
            </w:pPr>
            <w:r>
              <w:rPr>
                <w:rFonts w:ascii="Segoe UI" w:hAnsi="Segoe UI" w:cs="Segoe UI"/>
                <w:sz w:val="20"/>
                <w:szCs w:val="20"/>
              </w:rPr>
              <w:t>450.000,00</w:t>
            </w:r>
          </w:p>
        </w:tc>
      </w:tr>
      <w:tr w:rsidR="00BB1ABF" w:rsidRPr="00E20E5C" w:rsidTr="00E4550A">
        <w:tc>
          <w:tcPr>
            <w:tcW w:w="2518" w:type="dxa"/>
            <w:shd w:val="clear" w:color="auto" w:fill="auto"/>
          </w:tcPr>
          <w:p w:rsidR="00BB1ABF" w:rsidRPr="00E20E5C" w:rsidRDefault="00BB1ABF" w:rsidP="00E20E5C">
            <w:pPr>
              <w:jc w:val="both"/>
              <w:rPr>
                <w:rFonts w:ascii="Segoe UI" w:hAnsi="Segoe UI" w:cs="Segoe UI"/>
                <w:sz w:val="20"/>
                <w:szCs w:val="20"/>
              </w:rPr>
            </w:pPr>
            <w:r w:rsidRPr="00E20E5C">
              <w:rPr>
                <w:rFonts w:ascii="Segoe UI" w:hAnsi="Segoe UI" w:cs="Segoe UI"/>
                <w:sz w:val="20"/>
                <w:szCs w:val="20"/>
              </w:rPr>
              <w:t>Total</w:t>
            </w:r>
          </w:p>
        </w:tc>
        <w:tc>
          <w:tcPr>
            <w:tcW w:w="1985" w:type="dxa"/>
            <w:shd w:val="clear" w:color="auto" w:fill="auto"/>
          </w:tcPr>
          <w:p w:rsidR="00BB1ABF" w:rsidRPr="00E20E5C" w:rsidRDefault="00BB1ABF" w:rsidP="00AE4DD0">
            <w:pPr>
              <w:jc w:val="center"/>
              <w:rPr>
                <w:rFonts w:ascii="Segoe UI" w:hAnsi="Segoe UI" w:cs="Segoe UI"/>
                <w:sz w:val="20"/>
                <w:szCs w:val="20"/>
              </w:rPr>
            </w:pPr>
            <w:r>
              <w:rPr>
                <w:rFonts w:ascii="Segoe UI" w:hAnsi="Segoe UI" w:cs="Segoe UI"/>
                <w:sz w:val="20"/>
                <w:szCs w:val="20"/>
              </w:rPr>
              <w:t>2</w:t>
            </w:r>
            <w:r w:rsidR="009A5975">
              <w:rPr>
                <w:rFonts w:ascii="Segoe UI" w:hAnsi="Segoe UI" w:cs="Segoe UI"/>
                <w:sz w:val="20"/>
                <w:szCs w:val="20"/>
              </w:rPr>
              <w:t>9.852.065,48</w:t>
            </w:r>
          </w:p>
        </w:tc>
        <w:tc>
          <w:tcPr>
            <w:tcW w:w="2551" w:type="dxa"/>
            <w:shd w:val="clear" w:color="auto" w:fill="auto"/>
          </w:tcPr>
          <w:p w:rsidR="00BB1ABF" w:rsidRPr="00E20E5C" w:rsidRDefault="004F74D2" w:rsidP="00972D61">
            <w:pPr>
              <w:jc w:val="center"/>
              <w:rPr>
                <w:rFonts w:ascii="Segoe UI" w:hAnsi="Segoe UI" w:cs="Segoe UI"/>
                <w:sz w:val="20"/>
                <w:szCs w:val="20"/>
              </w:rPr>
            </w:pPr>
            <w:r>
              <w:rPr>
                <w:rFonts w:ascii="Segoe UI" w:hAnsi="Segoe UI" w:cs="Segoe UI"/>
                <w:sz w:val="20"/>
                <w:szCs w:val="20"/>
              </w:rPr>
              <w:t>32.900.000,00</w:t>
            </w:r>
          </w:p>
        </w:tc>
        <w:tc>
          <w:tcPr>
            <w:tcW w:w="2504" w:type="dxa"/>
            <w:shd w:val="clear" w:color="auto" w:fill="auto"/>
          </w:tcPr>
          <w:p w:rsidR="00BB1ABF" w:rsidRPr="00E20E5C" w:rsidRDefault="004F74D2" w:rsidP="00AE4DD0">
            <w:pPr>
              <w:jc w:val="center"/>
              <w:rPr>
                <w:rFonts w:ascii="Segoe UI" w:hAnsi="Segoe UI" w:cs="Segoe UI"/>
                <w:sz w:val="20"/>
                <w:szCs w:val="20"/>
              </w:rPr>
            </w:pPr>
            <w:r>
              <w:rPr>
                <w:rFonts w:ascii="Segoe UI" w:hAnsi="Segoe UI" w:cs="Segoe UI"/>
                <w:sz w:val="20"/>
                <w:szCs w:val="20"/>
              </w:rPr>
              <w:t>36.190.000,00</w:t>
            </w:r>
          </w:p>
        </w:tc>
      </w:tr>
    </w:tbl>
    <w:p w:rsidR="00E17AE4" w:rsidRDefault="00E17AE4" w:rsidP="008F32C7">
      <w:pPr>
        <w:jc w:val="both"/>
        <w:rPr>
          <w:rFonts w:ascii="Segoe UI" w:hAnsi="Segoe UI" w:cs="Segoe UI"/>
          <w:sz w:val="24"/>
          <w:szCs w:val="24"/>
        </w:rPr>
      </w:pPr>
    </w:p>
    <w:p w:rsidR="0046003B" w:rsidRDefault="0046003B" w:rsidP="008F32C7">
      <w:pPr>
        <w:jc w:val="both"/>
        <w:rPr>
          <w:rFonts w:ascii="Segoe UI" w:hAnsi="Segoe UI" w:cs="Segoe UI"/>
          <w:sz w:val="24"/>
          <w:szCs w:val="24"/>
        </w:rPr>
      </w:pPr>
      <w:r>
        <w:rPr>
          <w:rFonts w:ascii="Segoe UI" w:hAnsi="Segoe UI" w:cs="Segoe UI"/>
          <w:sz w:val="24"/>
          <w:szCs w:val="24"/>
        </w:rPr>
        <w:lastRenderedPageBreak/>
        <w:tab/>
        <w:t>Avaliando as de</w:t>
      </w:r>
      <w:r w:rsidR="00BB1ABF">
        <w:rPr>
          <w:rFonts w:ascii="Segoe UI" w:hAnsi="Segoe UI" w:cs="Segoe UI"/>
          <w:sz w:val="24"/>
          <w:szCs w:val="24"/>
        </w:rPr>
        <w:t>spesas realizadas no ano de 201</w:t>
      </w:r>
      <w:r w:rsidR="004F74D2">
        <w:rPr>
          <w:rFonts w:ascii="Segoe UI" w:hAnsi="Segoe UI" w:cs="Segoe UI"/>
          <w:sz w:val="24"/>
          <w:szCs w:val="24"/>
        </w:rPr>
        <w:t>8</w:t>
      </w:r>
      <w:r>
        <w:rPr>
          <w:rFonts w:ascii="Segoe UI" w:hAnsi="Segoe UI" w:cs="Segoe UI"/>
          <w:sz w:val="24"/>
          <w:szCs w:val="24"/>
        </w:rPr>
        <w:t>, e aque</w:t>
      </w:r>
      <w:r w:rsidR="00BB1ABF">
        <w:rPr>
          <w:rFonts w:ascii="Segoe UI" w:hAnsi="Segoe UI" w:cs="Segoe UI"/>
          <w:sz w:val="24"/>
          <w:szCs w:val="24"/>
        </w:rPr>
        <w:t>las fixadas para os anos de 201</w:t>
      </w:r>
      <w:r w:rsidR="004F74D2">
        <w:rPr>
          <w:rFonts w:ascii="Segoe UI" w:hAnsi="Segoe UI" w:cs="Segoe UI"/>
          <w:sz w:val="24"/>
          <w:szCs w:val="24"/>
        </w:rPr>
        <w:t>9</w:t>
      </w:r>
      <w:r w:rsidR="00BB1ABF">
        <w:rPr>
          <w:rFonts w:ascii="Segoe UI" w:hAnsi="Segoe UI" w:cs="Segoe UI"/>
          <w:sz w:val="24"/>
          <w:szCs w:val="24"/>
        </w:rPr>
        <w:t xml:space="preserve"> e 20</w:t>
      </w:r>
      <w:r w:rsidR="004F74D2">
        <w:rPr>
          <w:rFonts w:ascii="Segoe UI" w:hAnsi="Segoe UI" w:cs="Segoe UI"/>
          <w:sz w:val="24"/>
          <w:szCs w:val="24"/>
        </w:rPr>
        <w:t>20</w:t>
      </w:r>
      <w:r>
        <w:rPr>
          <w:rFonts w:ascii="Segoe UI" w:hAnsi="Segoe UI" w:cs="Segoe UI"/>
          <w:sz w:val="24"/>
          <w:szCs w:val="24"/>
        </w:rPr>
        <w:t xml:space="preserve">, conforme tabela acima, podemos concluir que o Município deverá ter </w:t>
      </w:r>
      <w:r w:rsidR="00667F41">
        <w:rPr>
          <w:rFonts w:ascii="Segoe UI" w:hAnsi="Segoe UI" w:cs="Segoe UI"/>
          <w:sz w:val="24"/>
          <w:szCs w:val="24"/>
        </w:rPr>
        <w:t>aumento</w:t>
      </w:r>
      <w:r>
        <w:rPr>
          <w:rFonts w:ascii="Segoe UI" w:hAnsi="Segoe UI" w:cs="Segoe UI"/>
          <w:sz w:val="24"/>
          <w:szCs w:val="24"/>
        </w:rPr>
        <w:t xml:space="preserve"> no gasto com as despesas </w:t>
      </w:r>
      <w:r w:rsidR="00667F41">
        <w:rPr>
          <w:rFonts w:ascii="Segoe UI" w:hAnsi="Segoe UI" w:cs="Segoe UI"/>
          <w:sz w:val="24"/>
          <w:szCs w:val="24"/>
        </w:rPr>
        <w:t>de</w:t>
      </w:r>
      <w:r>
        <w:rPr>
          <w:rFonts w:ascii="Segoe UI" w:hAnsi="Segoe UI" w:cs="Segoe UI"/>
          <w:sz w:val="24"/>
          <w:szCs w:val="24"/>
        </w:rPr>
        <w:t xml:space="preserve"> custeio.</w:t>
      </w:r>
    </w:p>
    <w:p w:rsidR="0046003B" w:rsidRDefault="0046003B" w:rsidP="008F32C7">
      <w:pPr>
        <w:jc w:val="both"/>
        <w:rPr>
          <w:rFonts w:ascii="Segoe UI" w:hAnsi="Segoe UI" w:cs="Segoe UI"/>
          <w:sz w:val="24"/>
          <w:szCs w:val="24"/>
        </w:rPr>
      </w:pPr>
      <w:r>
        <w:rPr>
          <w:rFonts w:ascii="Segoe UI" w:hAnsi="Segoe UI" w:cs="Segoe UI"/>
          <w:sz w:val="24"/>
          <w:szCs w:val="24"/>
        </w:rPr>
        <w:tab/>
        <w:t>Já a despesa com investimentos, fica clara a tendência da evolução do patrimônio público municipal.</w:t>
      </w:r>
    </w:p>
    <w:p w:rsidR="0046003B" w:rsidRDefault="0046003B" w:rsidP="008F32C7">
      <w:pPr>
        <w:jc w:val="both"/>
        <w:rPr>
          <w:rFonts w:ascii="Segoe UI" w:hAnsi="Segoe UI" w:cs="Segoe UI"/>
          <w:sz w:val="24"/>
          <w:szCs w:val="24"/>
        </w:rPr>
      </w:pPr>
      <w:r>
        <w:rPr>
          <w:rFonts w:ascii="Segoe UI" w:hAnsi="Segoe UI" w:cs="Segoe UI"/>
          <w:sz w:val="24"/>
          <w:szCs w:val="24"/>
        </w:rPr>
        <w:tab/>
        <w:t>É importante destacar qu</w:t>
      </w:r>
      <w:r w:rsidR="00095D19">
        <w:rPr>
          <w:rFonts w:ascii="Segoe UI" w:hAnsi="Segoe UI" w:cs="Segoe UI"/>
          <w:sz w:val="24"/>
          <w:szCs w:val="24"/>
        </w:rPr>
        <w:t xml:space="preserve">e </w:t>
      </w:r>
      <w:r w:rsidR="001C3780">
        <w:rPr>
          <w:rFonts w:ascii="Segoe UI" w:hAnsi="Segoe UI" w:cs="Segoe UI"/>
          <w:sz w:val="24"/>
          <w:szCs w:val="24"/>
        </w:rPr>
        <w:t>as previsões anuais de receita obedecem às</w:t>
      </w:r>
      <w:r>
        <w:rPr>
          <w:rFonts w:ascii="Segoe UI" w:hAnsi="Segoe UI" w:cs="Segoe UI"/>
          <w:sz w:val="24"/>
          <w:szCs w:val="24"/>
        </w:rPr>
        <w:t xml:space="preserve"> diretrizes nacionais, quando adotam números estimados para o PIB N</w:t>
      </w:r>
      <w:r w:rsidR="001C3780">
        <w:rPr>
          <w:rFonts w:ascii="Segoe UI" w:hAnsi="Segoe UI" w:cs="Segoe UI"/>
          <w:sz w:val="24"/>
          <w:szCs w:val="24"/>
        </w:rPr>
        <w:t>acional a s</w:t>
      </w:r>
      <w:r w:rsidR="00BB0403">
        <w:rPr>
          <w:rFonts w:ascii="Segoe UI" w:hAnsi="Segoe UI" w:cs="Segoe UI"/>
          <w:sz w:val="24"/>
          <w:szCs w:val="24"/>
        </w:rPr>
        <w:t xml:space="preserve">er </w:t>
      </w:r>
      <w:r w:rsidR="005825C7">
        <w:rPr>
          <w:rFonts w:ascii="Segoe UI" w:hAnsi="Segoe UI" w:cs="Segoe UI"/>
          <w:sz w:val="24"/>
          <w:szCs w:val="24"/>
        </w:rPr>
        <w:t>registrado em 201</w:t>
      </w:r>
      <w:r w:rsidR="009A5975">
        <w:rPr>
          <w:rFonts w:ascii="Segoe UI" w:hAnsi="Segoe UI" w:cs="Segoe UI"/>
          <w:sz w:val="24"/>
          <w:szCs w:val="24"/>
        </w:rPr>
        <w:t>9</w:t>
      </w:r>
      <w:r w:rsidR="00502517">
        <w:rPr>
          <w:rFonts w:ascii="Segoe UI" w:hAnsi="Segoe UI" w:cs="Segoe UI"/>
          <w:sz w:val="24"/>
          <w:szCs w:val="24"/>
        </w:rPr>
        <w:t xml:space="preserve">, </w:t>
      </w:r>
      <w:r w:rsidR="005825C7">
        <w:rPr>
          <w:rFonts w:ascii="Segoe UI" w:hAnsi="Segoe UI" w:cs="Segoe UI"/>
          <w:sz w:val="24"/>
          <w:szCs w:val="24"/>
        </w:rPr>
        <w:t xml:space="preserve">adotando o índice apurado de </w:t>
      </w:r>
      <w:r w:rsidR="009A5975">
        <w:rPr>
          <w:rFonts w:ascii="Segoe UI" w:hAnsi="Segoe UI" w:cs="Segoe UI"/>
          <w:sz w:val="24"/>
          <w:szCs w:val="24"/>
        </w:rPr>
        <w:t>1,4</w:t>
      </w:r>
      <w:r w:rsidR="00502517">
        <w:rPr>
          <w:rFonts w:ascii="Segoe UI" w:hAnsi="Segoe UI" w:cs="Segoe UI"/>
          <w:sz w:val="24"/>
          <w:szCs w:val="24"/>
        </w:rPr>
        <w:t>%, se co</w:t>
      </w:r>
      <w:r w:rsidR="005825C7">
        <w:rPr>
          <w:rFonts w:ascii="Segoe UI" w:hAnsi="Segoe UI" w:cs="Segoe UI"/>
          <w:sz w:val="24"/>
          <w:szCs w:val="24"/>
        </w:rPr>
        <w:t>mparado com o registrado em 201</w:t>
      </w:r>
      <w:r w:rsidR="009A5975">
        <w:rPr>
          <w:rFonts w:ascii="Segoe UI" w:hAnsi="Segoe UI" w:cs="Segoe UI"/>
          <w:sz w:val="24"/>
          <w:szCs w:val="24"/>
        </w:rPr>
        <w:t>8</w:t>
      </w:r>
      <w:r w:rsidR="00243ACD">
        <w:rPr>
          <w:rFonts w:ascii="Segoe UI" w:hAnsi="Segoe UI" w:cs="Segoe UI"/>
          <w:sz w:val="24"/>
          <w:szCs w:val="24"/>
        </w:rPr>
        <w:t xml:space="preserve">. </w:t>
      </w:r>
      <w:r w:rsidR="005363F4">
        <w:rPr>
          <w:rFonts w:ascii="Segoe UI" w:hAnsi="Segoe UI" w:cs="Segoe UI"/>
          <w:sz w:val="24"/>
          <w:szCs w:val="24"/>
        </w:rPr>
        <w:t>Além dessa previsão, estima-se</w:t>
      </w:r>
      <w:r w:rsidR="004A073D">
        <w:rPr>
          <w:rFonts w:ascii="Segoe UI" w:hAnsi="Segoe UI" w:cs="Segoe UI"/>
          <w:sz w:val="24"/>
          <w:szCs w:val="24"/>
        </w:rPr>
        <w:t xml:space="preserve"> a</w:t>
      </w:r>
      <w:r w:rsidR="005363F4">
        <w:rPr>
          <w:rFonts w:ascii="Segoe UI" w:hAnsi="Segoe UI" w:cs="Segoe UI"/>
          <w:sz w:val="24"/>
          <w:szCs w:val="24"/>
        </w:rPr>
        <w:t xml:space="preserve"> evolução na receita de até 1</w:t>
      </w:r>
      <w:r w:rsidR="009A5975">
        <w:rPr>
          <w:rFonts w:ascii="Segoe UI" w:hAnsi="Segoe UI" w:cs="Segoe UI"/>
          <w:sz w:val="24"/>
          <w:szCs w:val="24"/>
        </w:rPr>
        <w:t>0</w:t>
      </w:r>
      <w:r w:rsidR="005363F4">
        <w:rPr>
          <w:rFonts w:ascii="Segoe UI" w:hAnsi="Segoe UI" w:cs="Segoe UI"/>
          <w:sz w:val="24"/>
          <w:szCs w:val="24"/>
        </w:rPr>
        <w:t>% (</w:t>
      </w:r>
      <w:r w:rsidR="009A5975">
        <w:rPr>
          <w:rFonts w:ascii="Segoe UI" w:hAnsi="Segoe UI" w:cs="Segoe UI"/>
          <w:sz w:val="24"/>
          <w:szCs w:val="24"/>
        </w:rPr>
        <w:t>dez</w:t>
      </w:r>
      <w:r w:rsidR="005363F4">
        <w:rPr>
          <w:rFonts w:ascii="Segoe UI" w:hAnsi="Segoe UI" w:cs="Segoe UI"/>
          <w:sz w:val="24"/>
          <w:szCs w:val="24"/>
        </w:rPr>
        <w:t xml:space="preserve"> por cento) sobre o arrecadado no ano anterior.</w:t>
      </w:r>
    </w:p>
    <w:p w:rsidR="006B595E" w:rsidRDefault="006B595E" w:rsidP="008F32C7">
      <w:pPr>
        <w:jc w:val="both"/>
        <w:rPr>
          <w:rFonts w:ascii="Segoe UI" w:hAnsi="Segoe UI" w:cs="Segoe UI"/>
          <w:sz w:val="24"/>
          <w:szCs w:val="24"/>
        </w:rPr>
      </w:pPr>
      <w:r>
        <w:rPr>
          <w:rFonts w:ascii="Segoe UI" w:hAnsi="Segoe UI" w:cs="Segoe UI"/>
          <w:sz w:val="24"/>
          <w:szCs w:val="24"/>
        </w:rPr>
        <w:tab/>
        <w:t>No que se refere aos resultados nominal e primário, e as dívidas de curto prazo e fundada, para os anos de 20</w:t>
      </w:r>
      <w:r w:rsidR="00667F41">
        <w:rPr>
          <w:rFonts w:ascii="Segoe UI" w:hAnsi="Segoe UI" w:cs="Segoe UI"/>
          <w:sz w:val="24"/>
          <w:szCs w:val="24"/>
        </w:rPr>
        <w:t>20</w:t>
      </w:r>
      <w:r>
        <w:rPr>
          <w:rFonts w:ascii="Segoe UI" w:hAnsi="Segoe UI" w:cs="Segoe UI"/>
          <w:sz w:val="24"/>
          <w:szCs w:val="24"/>
        </w:rPr>
        <w:t xml:space="preserve"> e 20</w:t>
      </w:r>
      <w:r w:rsidR="00667F41">
        <w:rPr>
          <w:rFonts w:ascii="Segoe UI" w:hAnsi="Segoe UI" w:cs="Segoe UI"/>
          <w:sz w:val="24"/>
          <w:szCs w:val="24"/>
        </w:rPr>
        <w:t>21</w:t>
      </w:r>
      <w:r>
        <w:rPr>
          <w:rFonts w:ascii="Segoe UI" w:hAnsi="Segoe UI" w:cs="Segoe UI"/>
          <w:sz w:val="24"/>
          <w:szCs w:val="24"/>
        </w:rPr>
        <w:t>, teremos os números demonstrados a seguir:</w:t>
      </w:r>
    </w:p>
    <w:p w:rsidR="006B595E" w:rsidRDefault="006B595E" w:rsidP="008F32C7">
      <w:pPr>
        <w:jc w:val="both"/>
        <w:rPr>
          <w:rFonts w:ascii="Segoe UI" w:hAnsi="Segoe UI" w:cs="Segoe U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533"/>
        <w:gridCol w:w="1425"/>
        <w:gridCol w:w="1425"/>
        <w:gridCol w:w="1425"/>
        <w:gridCol w:w="1405"/>
      </w:tblGrid>
      <w:tr w:rsidR="00667F41" w:rsidRPr="00E20E5C" w:rsidTr="00667F41">
        <w:tc>
          <w:tcPr>
            <w:tcW w:w="2268" w:type="dxa"/>
            <w:shd w:val="clear" w:color="auto" w:fill="auto"/>
          </w:tcPr>
          <w:p w:rsidR="00667F41" w:rsidRPr="004A073D" w:rsidRDefault="00667F41" w:rsidP="00E20E5C">
            <w:pPr>
              <w:jc w:val="both"/>
              <w:rPr>
                <w:rFonts w:ascii="Segoe UI" w:hAnsi="Segoe UI" w:cs="Segoe UI"/>
                <w:b/>
                <w:sz w:val="20"/>
                <w:szCs w:val="20"/>
              </w:rPr>
            </w:pPr>
            <w:r w:rsidRPr="004A073D">
              <w:rPr>
                <w:rFonts w:ascii="Segoe UI" w:hAnsi="Segoe UI" w:cs="Segoe UI"/>
                <w:b/>
                <w:sz w:val="20"/>
                <w:szCs w:val="20"/>
              </w:rPr>
              <w:t>Resultado e Previsões</w:t>
            </w:r>
          </w:p>
        </w:tc>
        <w:tc>
          <w:tcPr>
            <w:tcW w:w="1560" w:type="dxa"/>
            <w:shd w:val="clear" w:color="auto" w:fill="auto"/>
          </w:tcPr>
          <w:p w:rsidR="00667F41" w:rsidRPr="004A073D" w:rsidRDefault="00667F41" w:rsidP="00512094">
            <w:pPr>
              <w:jc w:val="center"/>
              <w:rPr>
                <w:rFonts w:ascii="Segoe UI" w:hAnsi="Segoe UI" w:cs="Segoe UI"/>
                <w:b/>
                <w:sz w:val="20"/>
                <w:szCs w:val="20"/>
              </w:rPr>
            </w:pPr>
            <w:r>
              <w:rPr>
                <w:rFonts w:ascii="Segoe UI" w:hAnsi="Segoe UI" w:cs="Segoe UI"/>
                <w:b/>
                <w:sz w:val="20"/>
                <w:szCs w:val="20"/>
              </w:rPr>
              <w:t>2017</w:t>
            </w:r>
          </w:p>
        </w:tc>
        <w:tc>
          <w:tcPr>
            <w:tcW w:w="1380" w:type="dxa"/>
            <w:shd w:val="clear" w:color="auto" w:fill="auto"/>
          </w:tcPr>
          <w:p w:rsidR="00667F41" w:rsidRPr="004A073D" w:rsidRDefault="00667F41" w:rsidP="00512094">
            <w:pPr>
              <w:jc w:val="center"/>
              <w:rPr>
                <w:rFonts w:ascii="Segoe UI" w:hAnsi="Segoe UI" w:cs="Segoe UI"/>
                <w:b/>
                <w:sz w:val="20"/>
                <w:szCs w:val="20"/>
              </w:rPr>
            </w:pPr>
            <w:r>
              <w:rPr>
                <w:rFonts w:ascii="Segoe UI" w:hAnsi="Segoe UI" w:cs="Segoe UI"/>
                <w:b/>
                <w:sz w:val="20"/>
                <w:szCs w:val="20"/>
              </w:rPr>
              <w:t>2018</w:t>
            </w:r>
          </w:p>
        </w:tc>
        <w:tc>
          <w:tcPr>
            <w:tcW w:w="1317" w:type="dxa"/>
            <w:shd w:val="clear" w:color="auto" w:fill="auto"/>
          </w:tcPr>
          <w:p w:rsidR="00667F41" w:rsidRPr="004A073D" w:rsidRDefault="00667F41" w:rsidP="00512094">
            <w:pPr>
              <w:jc w:val="center"/>
              <w:rPr>
                <w:rFonts w:ascii="Segoe UI" w:hAnsi="Segoe UI" w:cs="Segoe UI"/>
                <w:b/>
                <w:sz w:val="20"/>
                <w:szCs w:val="20"/>
              </w:rPr>
            </w:pPr>
            <w:r>
              <w:rPr>
                <w:rFonts w:ascii="Segoe UI" w:hAnsi="Segoe UI" w:cs="Segoe UI"/>
                <w:b/>
                <w:sz w:val="20"/>
                <w:szCs w:val="20"/>
              </w:rPr>
              <w:t>2019</w:t>
            </w:r>
          </w:p>
        </w:tc>
        <w:tc>
          <w:tcPr>
            <w:tcW w:w="1415" w:type="dxa"/>
          </w:tcPr>
          <w:p w:rsidR="00667F41" w:rsidRPr="004A073D" w:rsidRDefault="00667F41" w:rsidP="00512094">
            <w:pPr>
              <w:jc w:val="center"/>
              <w:rPr>
                <w:rFonts w:ascii="Segoe UI" w:hAnsi="Segoe UI" w:cs="Segoe UI"/>
                <w:b/>
                <w:sz w:val="20"/>
                <w:szCs w:val="20"/>
              </w:rPr>
            </w:pPr>
            <w:r>
              <w:rPr>
                <w:rFonts w:ascii="Segoe UI" w:hAnsi="Segoe UI" w:cs="Segoe UI"/>
                <w:b/>
                <w:sz w:val="20"/>
                <w:szCs w:val="20"/>
              </w:rPr>
              <w:t>2020</w:t>
            </w:r>
          </w:p>
        </w:tc>
        <w:tc>
          <w:tcPr>
            <w:tcW w:w="1416" w:type="dxa"/>
          </w:tcPr>
          <w:p w:rsidR="00667F41" w:rsidRPr="004A073D" w:rsidRDefault="00667F41" w:rsidP="00512094">
            <w:pPr>
              <w:jc w:val="center"/>
              <w:rPr>
                <w:rFonts w:ascii="Segoe UI" w:hAnsi="Segoe UI" w:cs="Segoe UI"/>
                <w:b/>
                <w:sz w:val="20"/>
                <w:szCs w:val="20"/>
              </w:rPr>
            </w:pPr>
            <w:r>
              <w:rPr>
                <w:rFonts w:ascii="Segoe UI" w:hAnsi="Segoe UI" w:cs="Segoe UI"/>
                <w:b/>
                <w:sz w:val="20"/>
                <w:szCs w:val="20"/>
              </w:rPr>
              <w:t>2021</w:t>
            </w:r>
          </w:p>
        </w:tc>
      </w:tr>
      <w:tr w:rsidR="00667F41" w:rsidRPr="00E20E5C" w:rsidTr="00667F41">
        <w:tc>
          <w:tcPr>
            <w:tcW w:w="2268" w:type="dxa"/>
            <w:shd w:val="clear" w:color="auto" w:fill="auto"/>
          </w:tcPr>
          <w:p w:rsidR="00667F41" w:rsidRPr="003A5736" w:rsidRDefault="00667F41" w:rsidP="00E20E5C">
            <w:pPr>
              <w:jc w:val="both"/>
              <w:rPr>
                <w:rFonts w:ascii="Segoe UI" w:hAnsi="Segoe UI" w:cs="Segoe UI"/>
                <w:sz w:val="20"/>
                <w:szCs w:val="20"/>
              </w:rPr>
            </w:pPr>
            <w:r w:rsidRPr="003A5736">
              <w:rPr>
                <w:rFonts w:ascii="Segoe UI" w:hAnsi="Segoe UI" w:cs="Segoe UI"/>
                <w:sz w:val="20"/>
                <w:szCs w:val="20"/>
              </w:rPr>
              <w:t>Nominal</w:t>
            </w:r>
          </w:p>
        </w:tc>
        <w:tc>
          <w:tcPr>
            <w:tcW w:w="1560" w:type="dxa"/>
            <w:shd w:val="clear" w:color="auto" w:fill="auto"/>
          </w:tcPr>
          <w:p w:rsidR="00667F41" w:rsidRPr="003A5736" w:rsidRDefault="00667F41" w:rsidP="00420FE9">
            <w:pPr>
              <w:jc w:val="center"/>
              <w:rPr>
                <w:rFonts w:ascii="Segoe UI" w:hAnsi="Segoe UI" w:cs="Segoe UI"/>
                <w:sz w:val="20"/>
                <w:szCs w:val="20"/>
              </w:rPr>
            </w:pPr>
            <w:r>
              <w:rPr>
                <w:rFonts w:ascii="Segoe UI" w:hAnsi="Segoe UI" w:cs="Segoe UI"/>
                <w:sz w:val="20"/>
                <w:szCs w:val="20"/>
              </w:rPr>
              <w:t>812.338,30</w:t>
            </w:r>
          </w:p>
        </w:tc>
        <w:tc>
          <w:tcPr>
            <w:tcW w:w="1380" w:type="dxa"/>
            <w:shd w:val="clear" w:color="auto" w:fill="auto"/>
          </w:tcPr>
          <w:p w:rsidR="00667F41" w:rsidRPr="003A5736" w:rsidRDefault="00A315F6" w:rsidP="00420FE9">
            <w:pPr>
              <w:jc w:val="center"/>
              <w:rPr>
                <w:rFonts w:ascii="Segoe UI" w:hAnsi="Segoe UI" w:cs="Segoe UI"/>
                <w:sz w:val="20"/>
                <w:szCs w:val="20"/>
              </w:rPr>
            </w:pPr>
            <w:r>
              <w:rPr>
                <w:rFonts w:ascii="Segoe UI" w:hAnsi="Segoe UI" w:cs="Segoe UI"/>
                <w:sz w:val="20"/>
                <w:szCs w:val="20"/>
              </w:rPr>
              <w:t>-864.901,61</w:t>
            </w:r>
          </w:p>
        </w:tc>
        <w:tc>
          <w:tcPr>
            <w:tcW w:w="1317" w:type="dxa"/>
            <w:shd w:val="clear" w:color="auto" w:fill="auto"/>
          </w:tcPr>
          <w:p w:rsidR="00667F41" w:rsidRPr="003A5736" w:rsidRDefault="00A315F6" w:rsidP="00420FE9">
            <w:pPr>
              <w:jc w:val="center"/>
              <w:rPr>
                <w:rFonts w:ascii="Segoe UI" w:hAnsi="Segoe UI" w:cs="Segoe UI"/>
                <w:sz w:val="20"/>
                <w:szCs w:val="20"/>
              </w:rPr>
            </w:pPr>
            <w:r>
              <w:rPr>
                <w:rFonts w:ascii="Segoe UI" w:hAnsi="Segoe UI" w:cs="Segoe UI"/>
                <w:sz w:val="20"/>
                <w:szCs w:val="20"/>
              </w:rPr>
              <w:t>-660.000,00</w:t>
            </w:r>
          </w:p>
        </w:tc>
        <w:tc>
          <w:tcPr>
            <w:tcW w:w="1415" w:type="dxa"/>
          </w:tcPr>
          <w:p w:rsidR="00667F41" w:rsidRDefault="00A315F6" w:rsidP="00420FE9">
            <w:pPr>
              <w:jc w:val="center"/>
              <w:rPr>
                <w:rFonts w:ascii="Segoe UI" w:hAnsi="Segoe UI" w:cs="Segoe UI"/>
                <w:sz w:val="20"/>
                <w:szCs w:val="20"/>
              </w:rPr>
            </w:pPr>
            <w:r>
              <w:rPr>
                <w:rFonts w:ascii="Segoe UI" w:hAnsi="Segoe UI" w:cs="Segoe UI"/>
                <w:sz w:val="20"/>
                <w:szCs w:val="20"/>
              </w:rPr>
              <w:t>-440.000,00</w:t>
            </w:r>
          </w:p>
        </w:tc>
        <w:tc>
          <w:tcPr>
            <w:tcW w:w="1416" w:type="dxa"/>
          </w:tcPr>
          <w:p w:rsidR="00667F41" w:rsidRDefault="00A315F6" w:rsidP="00DC28BC">
            <w:pPr>
              <w:jc w:val="center"/>
              <w:rPr>
                <w:rFonts w:ascii="Segoe UI" w:hAnsi="Segoe UI" w:cs="Segoe UI"/>
                <w:sz w:val="20"/>
                <w:szCs w:val="20"/>
              </w:rPr>
            </w:pPr>
            <w:r>
              <w:rPr>
                <w:rFonts w:ascii="Segoe UI" w:hAnsi="Segoe UI" w:cs="Segoe UI"/>
                <w:sz w:val="20"/>
                <w:szCs w:val="20"/>
              </w:rPr>
              <w:t>-220.000,00</w:t>
            </w:r>
          </w:p>
        </w:tc>
      </w:tr>
      <w:tr w:rsidR="00667F41" w:rsidRPr="00E20E5C" w:rsidTr="00667F41">
        <w:tc>
          <w:tcPr>
            <w:tcW w:w="2268" w:type="dxa"/>
            <w:shd w:val="clear" w:color="auto" w:fill="auto"/>
          </w:tcPr>
          <w:p w:rsidR="00667F41" w:rsidRPr="003A5736" w:rsidRDefault="00667F41" w:rsidP="00E20E5C">
            <w:pPr>
              <w:jc w:val="both"/>
              <w:rPr>
                <w:rFonts w:ascii="Segoe UI" w:hAnsi="Segoe UI" w:cs="Segoe UI"/>
                <w:sz w:val="20"/>
                <w:szCs w:val="20"/>
              </w:rPr>
            </w:pPr>
            <w:r w:rsidRPr="003A5736">
              <w:rPr>
                <w:rFonts w:ascii="Segoe UI" w:hAnsi="Segoe UI" w:cs="Segoe UI"/>
                <w:sz w:val="20"/>
                <w:szCs w:val="20"/>
              </w:rPr>
              <w:t>Primário</w:t>
            </w:r>
          </w:p>
        </w:tc>
        <w:tc>
          <w:tcPr>
            <w:tcW w:w="1560" w:type="dxa"/>
            <w:shd w:val="clear" w:color="auto" w:fill="auto"/>
          </w:tcPr>
          <w:p w:rsidR="00667F41" w:rsidRPr="003A5736" w:rsidRDefault="00667F41" w:rsidP="00420FE9">
            <w:pPr>
              <w:jc w:val="center"/>
              <w:rPr>
                <w:rFonts w:ascii="Segoe UI" w:hAnsi="Segoe UI" w:cs="Segoe UI"/>
                <w:sz w:val="20"/>
                <w:szCs w:val="20"/>
              </w:rPr>
            </w:pPr>
            <w:r>
              <w:rPr>
                <w:rFonts w:ascii="Segoe UI" w:hAnsi="Segoe UI" w:cs="Segoe UI"/>
                <w:sz w:val="20"/>
                <w:szCs w:val="20"/>
              </w:rPr>
              <w:t>1.673.223,42</w:t>
            </w:r>
          </w:p>
        </w:tc>
        <w:tc>
          <w:tcPr>
            <w:tcW w:w="1380" w:type="dxa"/>
            <w:shd w:val="clear" w:color="auto" w:fill="auto"/>
          </w:tcPr>
          <w:p w:rsidR="00667F41" w:rsidRPr="003A5736" w:rsidRDefault="00A315F6" w:rsidP="00420FE9">
            <w:pPr>
              <w:jc w:val="center"/>
              <w:rPr>
                <w:rFonts w:ascii="Segoe UI" w:hAnsi="Segoe UI" w:cs="Segoe UI"/>
                <w:sz w:val="20"/>
                <w:szCs w:val="20"/>
              </w:rPr>
            </w:pPr>
            <w:r>
              <w:rPr>
                <w:rFonts w:ascii="Segoe UI" w:hAnsi="Segoe UI" w:cs="Segoe UI"/>
                <w:sz w:val="20"/>
                <w:szCs w:val="20"/>
              </w:rPr>
              <w:t>743.152,51</w:t>
            </w:r>
          </w:p>
        </w:tc>
        <w:tc>
          <w:tcPr>
            <w:tcW w:w="1317" w:type="dxa"/>
            <w:shd w:val="clear" w:color="auto" w:fill="auto"/>
          </w:tcPr>
          <w:p w:rsidR="00667F41" w:rsidRPr="003A5736" w:rsidRDefault="00A315F6" w:rsidP="00420FE9">
            <w:pPr>
              <w:jc w:val="center"/>
              <w:rPr>
                <w:rFonts w:ascii="Segoe UI" w:hAnsi="Segoe UI" w:cs="Segoe UI"/>
                <w:sz w:val="20"/>
                <w:szCs w:val="20"/>
              </w:rPr>
            </w:pPr>
            <w:r>
              <w:rPr>
                <w:rFonts w:ascii="Segoe UI" w:hAnsi="Segoe UI" w:cs="Segoe UI"/>
                <w:sz w:val="20"/>
                <w:szCs w:val="20"/>
              </w:rPr>
              <w:t>540.000,00</w:t>
            </w:r>
          </w:p>
        </w:tc>
        <w:tc>
          <w:tcPr>
            <w:tcW w:w="1415" w:type="dxa"/>
          </w:tcPr>
          <w:p w:rsidR="00667F41" w:rsidRDefault="00A315F6" w:rsidP="00420FE9">
            <w:pPr>
              <w:jc w:val="center"/>
              <w:rPr>
                <w:rFonts w:ascii="Segoe UI" w:hAnsi="Segoe UI" w:cs="Segoe UI"/>
                <w:sz w:val="20"/>
                <w:szCs w:val="20"/>
              </w:rPr>
            </w:pPr>
            <w:r>
              <w:rPr>
                <w:rFonts w:ascii="Segoe UI" w:hAnsi="Segoe UI" w:cs="Segoe UI"/>
                <w:sz w:val="20"/>
                <w:szCs w:val="20"/>
              </w:rPr>
              <w:t>340.000,00</w:t>
            </w:r>
          </w:p>
        </w:tc>
        <w:tc>
          <w:tcPr>
            <w:tcW w:w="1416" w:type="dxa"/>
          </w:tcPr>
          <w:p w:rsidR="00667F41" w:rsidRDefault="00A315F6" w:rsidP="00DC28BC">
            <w:pPr>
              <w:jc w:val="center"/>
              <w:rPr>
                <w:rFonts w:ascii="Segoe UI" w:hAnsi="Segoe UI" w:cs="Segoe UI"/>
                <w:sz w:val="20"/>
                <w:szCs w:val="20"/>
              </w:rPr>
            </w:pPr>
            <w:r>
              <w:rPr>
                <w:rFonts w:ascii="Segoe UI" w:hAnsi="Segoe UI" w:cs="Segoe UI"/>
                <w:sz w:val="20"/>
                <w:szCs w:val="20"/>
              </w:rPr>
              <w:t>140.000,00</w:t>
            </w:r>
          </w:p>
        </w:tc>
      </w:tr>
      <w:tr w:rsidR="00667F41" w:rsidRPr="00E20E5C" w:rsidTr="00667F41">
        <w:tc>
          <w:tcPr>
            <w:tcW w:w="2268" w:type="dxa"/>
            <w:shd w:val="clear" w:color="auto" w:fill="auto"/>
          </w:tcPr>
          <w:p w:rsidR="00667F41" w:rsidRPr="003A5736" w:rsidRDefault="00667F41" w:rsidP="00E20E5C">
            <w:pPr>
              <w:jc w:val="both"/>
              <w:rPr>
                <w:rFonts w:ascii="Segoe UI" w:hAnsi="Segoe UI" w:cs="Segoe UI"/>
                <w:sz w:val="20"/>
                <w:szCs w:val="20"/>
              </w:rPr>
            </w:pPr>
            <w:r w:rsidRPr="003A5736">
              <w:rPr>
                <w:rFonts w:ascii="Segoe UI" w:hAnsi="Segoe UI" w:cs="Segoe UI"/>
                <w:sz w:val="20"/>
                <w:szCs w:val="20"/>
              </w:rPr>
              <w:t>Dívida Pública Curto Prazo</w:t>
            </w:r>
          </w:p>
        </w:tc>
        <w:tc>
          <w:tcPr>
            <w:tcW w:w="1560" w:type="dxa"/>
            <w:shd w:val="clear" w:color="auto" w:fill="auto"/>
          </w:tcPr>
          <w:p w:rsidR="00667F41" w:rsidRPr="003A5736" w:rsidRDefault="00667F41" w:rsidP="00420FE9">
            <w:pPr>
              <w:jc w:val="center"/>
              <w:rPr>
                <w:rFonts w:ascii="Segoe UI" w:hAnsi="Segoe UI" w:cs="Segoe UI"/>
                <w:sz w:val="20"/>
                <w:szCs w:val="20"/>
              </w:rPr>
            </w:pPr>
            <w:r>
              <w:rPr>
                <w:rFonts w:ascii="Segoe UI" w:hAnsi="Segoe UI" w:cs="Segoe UI"/>
                <w:sz w:val="20"/>
                <w:szCs w:val="20"/>
              </w:rPr>
              <w:t>2.133.784,79</w:t>
            </w:r>
          </w:p>
        </w:tc>
        <w:tc>
          <w:tcPr>
            <w:tcW w:w="1380" w:type="dxa"/>
            <w:shd w:val="clear" w:color="auto" w:fill="auto"/>
          </w:tcPr>
          <w:p w:rsidR="00667F41" w:rsidRPr="003A5736" w:rsidRDefault="00667F41" w:rsidP="00420FE9">
            <w:pPr>
              <w:jc w:val="center"/>
              <w:rPr>
                <w:rFonts w:ascii="Segoe UI" w:hAnsi="Segoe UI" w:cs="Segoe UI"/>
                <w:sz w:val="20"/>
                <w:szCs w:val="20"/>
              </w:rPr>
            </w:pPr>
            <w:r>
              <w:rPr>
                <w:rFonts w:ascii="Segoe UI" w:hAnsi="Segoe UI" w:cs="Segoe UI"/>
                <w:sz w:val="20"/>
                <w:szCs w:val="20"/>
              </w:rPr>
              <w:t>1.264.768,93</w:t>
            </w:r>
          </w:p>
        </w:tc>
        <w:tc>
          <w:tcPr>
            <w:tcW w:w="1317" w:type="dxa"/>
            <w:shd w:val="clear" w:color="auto" w:fill="auto"/>
          </w:tcPr>
          <w:p w:rsidR="00667F41" w:rsidRPr="003A5736" w:rsidRDefault="007C3560" w:rsidP="00420FE9">
            <w:pPr>
              <w:jc w:val="center"/>
              <w:rPr>
                <w:rFonts w:ascii="Segoe UI" w:hAnsi="Segoe UI" w:cs="Segoe UI"/>
                <w:sz w:val="20"/>
                <w:szCs w:val="20"/>
              </w:rPr>
            </w:pPr>
            <w:r>
              <w:rPr>
                <w:rFonts w:ascii="Segoe UI" w:hAnsi="Segoe UI" w:cs="Segoe UI"/>
                <w:sz w:val="20"/>
                <w:szCs w:val="20"/>
              </w:rPr>
              <w:t>1.100.000,00</w:t>
            </w:r>
          </w:p>
        </w:tc>
        <w:tc>
          <w:tcPr>
            <w:tcW w:w="1415" w:type="dxa"/>
          </w:tcPr>
          <w:p w:rsidR="00667F41" w:rsidRDefault="00667F41" w:rsidP="00420FE9">
            <w:pPr>
              <w:jc w:val="center"/>
              <w:rPr>
                <w:rFonts w:ascii="Segoe UI" w:hAnsi="Segoe UI" w:cs="Segoe UI"/>
                <w:sz w:val="20"/>
                <w:szCs w:val="20"/>
              </w:rPr>
            </w:pPr>
            <w:r>
              <w:rPr>
                <w:rFonts w:ascii="Segoe UI" w:hAnsi="Segoe UI" w:cs="Segoe UI"/>
                <w:sz w:val="20"/>
                <w:szCs w:val="20"/>
              </w:rPr>
              <w:t>1.</w:t>
            </w:r>
            <w:r w:rsidR="007C3560">
              <w:rPr>
                <w:rFonts w:ascii="Segoe UI" w:hAnsi="Segoe UI" w:cs="Segoe UI"/>
                <w:sz w:val="20"/>
                <w:szCs w:val="20"/>
              </w:rPr>
              <w:t>000.000,00</w:t>
            </w:r>
          </w:p>
        </w:tc>
        <w:tc>
          <w:tcPr>
            <w:tcW w:w="1416" w:type="dxa"/>
          </w:tcPr>
          <w:p w:rsidR="00667F41" w:rsidRDefault="007C3560" w:rsidP="00DC28BC">
            <w:pPr>
              <w:jc w:val="center"/>
              <w:rPr>
                <w:rFonts w:ascii="Segoe UI" w:hAnsi="Segoe UI" w:cs="Segoe UI"/>
                <w:sz w:val="20"/>
                <w:szCs w:val="20"/>
              </w:rPr>
            </w:pPr>
            <w:r>
              <w:rPr>
                <w:rFonts w:ascii="Segoe UI" w:hAnsi="Segoe UI" w:cs="Segoe UI"/>
                <w:sz w:val="20"/>
                <w:szCs w:val="20"/>
              </w:rPr>
              <w:t>900.000,00</w:t>
            </w:r>
          </w:p>
        </w:tc>
      </w:tr>
      <w:tr w:rsidR="00667F41" w:rsidRPr="00E20E5C" w:rsidTr="00667F41">
        <w:tc>
          <w:tcPr>
            <w:tcW w:w="2268" w:type="dxa"/>
            <w:shd w:val="clear" w:color="auto" w:fill="auto"/>
          </w:tcPr>
          <w:p w:rsidR="00667F41" w:rsidRPr="003A5736" w:rsidRDefault="00667F41" w:rsidP="00E20E5C">
            <w:pPr>
              <w:jc w:val="both"/>
              <w:rPr>
                <w:rFonts w:ascii="Segoe UI" w:hAnsi="Segoe UI" w:cs="Segoe UI"/>
                <w:sz w:val="20"/>
                <w:szCs w:val="20"/>
              </w:rPr>
            </w:pPr>
            <w:r w:rsidRPr="003A5736">
              <w:rPr>
                <w:rFonts w:ascii="Segoe UI" w:hAnsi="Segoe UI" w:cs="Segoe UI"/>
                <w:sz w:val="20"/>
                <w:szCs w:val="20"/>
              </w:rPr>
              <w:t>Dívida Fundada</w:t>
            </w:r>
          </w:p>
        </w:tc>
        <w:tc>
          <w:tcPr>
            <w:tcW w:w="1560" w:type="dxa"/>
            <w:shd w:val="clear" w:color="auto" w:fill="auto"/>
          </w:tcPr>
          <w:p w:rsidR="00667F41" w:rsidRPr="003A5736" w:rsidRDefault="00667F41" w:rsidP="00420FE9">
            <w:pPr>
              <w:jc w:val="center"/>
              <w:rPr>
                <w:rFonts w:ascii="Segoe UI" w:hAnsi="Segoe UI" w:cs="Segoe UI"/>
                <w:sz w:val="20"/>
                <w:szCs w:val="20"/>
              </w:rPr>
            </w:pPr>
            <w:r>
              <w:rPr>
                <w:rFonts w:ascii="Segoe UI" w:hAnsi="Segoe UI" w:cs="Segoe UI"/>
                <w:sz w:val="20"/>
                <w:szCs w:val="20"/>
              </w:rPr>
              <w:t>5.937.144,90</w:t>
            </w:r>
          </w:p>
        </w:tc>
        <w:tc>
          <w:tcPr>
            <w:tcW w:w="1380" w:type="dxa"/>
            <w:shd w:val="clear" w:color="auto" w:fill="auto"/>
          </w:tcPr>
          <w:p w:rsidR="00667F41" w:rsidRPr="003A5736" w:rsidRDefault="00A21FBA" w:rsidP="00420FE9">
            <w:pPr>
              <w:jc w:val="center"/>
              <w:rPr>
                <w:rFonts w:ascii="Segoe UI" w:hAnsi="Segoe UI" w:cs="Segoe UI"/>
                <w:sz w:val="20"/>
                <w:szCs w:val="20"/>
              </w:rPr>
            </w:pPr>
            <w:r>
              <w:rPr>
                <w:rFonts w:ascii="Segoe UI" w:hAnsi="Segoe UI" w:cs="Segoe UI"/>
                <w:sz w:val="20"/>
                <w:szCs w:val="20"/>
              </w:rPr>
              <w:t>11.840.028,31</w:t>
            </w:r>
          </w:p>
        </w:tc>
        <w:tc>
          <w:tcPr>
            <w:tcW w:w="1317" w:type="dxa"/>
            <w:shd w:val="clear" w:color="auto" w:fill="auto"/>
          </w:tcPr>
          <w:p w:rsidR="00667F41" w:rsidRPr="003A5736" w:rsidRDefault="007C3560" w:rsidP="00420FE9">
            <w:pPr>
              <w:jc w:val="center"/>
              <w:rPr>
                <w:rFonts w:ascii="Segoe UI" w:hAnsi="Segoe UI" w:cs="Segoe UI"/>
                <w:sz w:val="20"/>
                <w:szCs w:val="20"/>
              </w:rPr>
            </w:pPr>
            <w:r>
              <w:rPr>
                <w:rFonts w:ascii="Segoe UI" w:hAnsi="Segoe UI" w:cs="Segoe UI"/>
                <w:sz w:val="20"/>
                <w:szCs w:val="20"/>
              </w:rPr>
              <w:t>11.100.000,00</w:t>
            </w:r>
          </w:p>
        </w:tc>
        <w:tc>
          <w:tcPr>
            <w:tcW w:w="1415" w:type="dxa"/>
          </w:tcPr>
          <w:p w:rsidR="00667F41" w:rsidRPr="003A5736" w:rsidRDefault="007C3560" w:rsidP="00420FE9">
            <w:pPr>
              <w:jc w:val="center"/>
              <w:rPr>
                <w:rFonts w:ascii="Segoe UI" w:hAnsi="Segoe UI" w:cs="Segoe UI"/>
                <w:sz w:val="20"/>
                <w:szCs w:val="20"/>
              </w:rPr>
            </w:pPr>
            <w:r>
              <w:rPr>
                <w:rFonts w:ascii="Segoe UI" w:hAnsi="Segoe UI" w:cs="Segoe UI"/>
                <w:sz w:val="20"/>
                <w:szCs w:val="20"/>
              </w:rPr>
              <w:t>10.400.000,00</w:t>
            </w:r>
          </w:p>
        </w:tc>
        <w:tc>
          <w:tcPr>
            <w:tcW w:w="1416" w:type="dxa"/>
          </w:tcPr>
          <w:p w:rsidR="00667F41" w:rsidRPr="003A5736" w:rsidRDefault="007C3560" w:rsidP="00DC28BC">
            <w:pPr>
              <w:jc w:val="center"/>
              <w:rPr>
                <w:rFonts w:ascii="Segoe UI" w:hAnsi="Segoe UI" w:cs="Segoe UI"/>
                <w:sz w:val="20"/>
                <w:szCs w:val="20"/>
              </w:rPr>
            </w:pPr>
            <w:r>
              <w:rPr>
                <w:rFonts w:ascii="Segoe UI" w:hAnsi="Segoe UI" w:cs="Segoe UI"/>
                <w:sz w:val="20"/>
                <w:szCs w:val="20"/>
              </w:rPr>
              <w:t>9.700.000,00</w:t>
            </w:r>
          </w:p>
        </w:tc>
      </w:tr>
    </w:tbl>
    <w:p w:rsidR="006B595E" w:rsidRDefault="006B595E" w:rsidP="008F32C7">
      <w:pPr>
        <w:jc w:val="both"/>
        <w:rPr>
          <w:rFonts w:ascii="Segoe UI" w:hAnsi="Segoe UI" w:cs="Segoe UI"/>
          <w:sz w:val="24"/>
          <w:szCs w:val="24"/>
        </w:rPr>
      </w:pPr>
    </w:p>
    <w:p w:rsidR="004F5B32" w:rsidRDefault="004F5B32">
      <w:pPr>
        <w:spacing w:after="0" w:line="240" w:lineRule="auto"/>
        <w:rPr>
          <w:rFonts w:ascii="Segoe UI" w:hAnsi="Segoe UI" w:cs="Segoe UI"/>
          <w:sz w:val="24"/>
          <w:szCs w:val="24"/>
        </w:rPr>
      </w:pPr>
      <w:r>
        <w:rPr>
          <w:rFonts w:ascii="Segoe UI" w:hAnsi="Segoe UI" w:cs="Segoe UI"/>
          <w:sz w:val="24"/>
          <w:szCs w:val="24"/>
        </w:rPr>
        <w:br w:type="page"/>
      </w:r>
    </w:p>
    <w:p w:rsidR="008F32C7" w:rsidRPr="008F32C7" w:rsidRDefault="008F32C7" w:rsidP="008F32C7">
      <w:pPr>
        <w:jc w:val="center"/>
        <w:rPr>
          <w:rFonts w:ascii="Segoe UI" w:hAnsi="Segoe UI" w:cs="Segoe UI"/>
          <w:b/>
          <w:sz w:val="24"/>
          <w:szCs w:val="24"/>
          <w:u w:val="single"/>
        </w:rPr>
      </w:pPr>
      <w:r w:rsidRPr="008F32C7">
        <w:rPr>
          <w:rFonts w:ascii="Segoe UI" w:hAnsi="Segoe UI" w:cs="Segoe UI"/>
          <w:b/>
          <w:sz w:val="24"/>
          <w:szCs w:val="24"/>
          <w:u w:val="single"/>
        </w:rPr>
        <w:lastRenderedPageBreak/>
        <w:t>ANEXO IV – ANEXO DAS METAS FISCAIS ANUAIS</w:t>
      </w:r>
    </w:p>
    <w:p w:rsidR="008F32C7" w:rsidRPr="008F32C7" w:rsidRDefault="008F32C7" w:rsidP="008F32C7">
      <w:pPr>
        <w:jc w:val="center"/>
        <w:rPr>
          <w:rFonts w:ascii="Segoe UI" w:hAnsi="Segoe UI" w:cs="Segoe UI"/>
          <w:sz w:val="24"/>
          <w:szCs w:val="24"/>
        </w:rPr>
      </w:pP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t xml:space="preserve">                   R$ 1,00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6"/>
        <w:gridCol w:w="1985"/>
      </w:tblGrid>
      <w:tr w:rsidR="008F32C7" w:rsidRPr="008F32C7" w:rsidTr="007F45DD">
        <w:tc>
          <w:tcPr>
            <w:tcW w:w="2835" w:type="dxa"/>
            <w:tcBorders>
              <w:top w:val="single" w:sz="4" w:space="0" w:color="auto"/>
              <w:left w:val="single" w:sz="4" w:space="0" w:color="auto"/>
              <w:bottom w:val="single" w:sz="4" w:space="0" w:color="auto"/>
              <w:right w:val="single" w:sz="4" w:space="0" w:color="auto"/>
            </w:tcBorders>
          </w:tcPr>
          <w:p w:rsidR="008F32C7" w:rsidRPr="004A073D" w:rsidRDefault="008F32C7" w:rsidP="007F45DD">
            <w:pPr>
              <w:jc w:val="both"/>
              <w:rPr>
                <w:rFonts w:ascii="Segoe UI" w:hAnsi="Segoe UI" w:cs="Segoe UI"/>
                <w:sz w:val="20"/>
                <w:szCs w:val="20"/>
              </w:rPr>
            </w:pPr>
            <w:r w:rsidRPr="004A073D">
              <w:rPr>
                <w:rFonts w:ascii="Segoe UI" w:hAnsi="Segoe UI" w:cs="Segoe UI"/>
                <w:sz w:val="20"/>
                <w:szCs w:val="20"/>
              </w:rPr>
              <w:t>Especificação</w:t>
            </w:r>
          </w:p>
        </w:tc>
        <w:tc>
          <w:tcPr>
            <w:tcW w:w="2126" w:type="dxa"/>
            <w:tcBorders>
              <w:top w:val="single" w:sz="4" w:space="0" w:color="auto"/>
              <w:left w:val="single" w:sz="4" w:space="0" w:color="auto"/>
              <w:bottom w:val="single" w:sz="4" w:space="0" w:color="auto"/>
              <w:right w:val="single" w:sz="4" w:space="0" w:color="auto"/>
            </w:tcBorders>
          </w:tcPr>
          <w:p w:rsidR="008F32C7" w:rsidRPr="004A073D" w:rsidRDefault="00357729" w:rsidP="007F45DD">
            <w:pPr>
              <w:jc w:val="center"/>
              <w:rPr>
                <w:rFonts w:ascii="Segoe UI" w:hAnsi="Segoe UI" w:cs="Segoe UI"/>
                <w:sz w:val="20"/>
                <w:szCs w:val="20"/>
              </w:rPr>
            </w:pPr>
            <w:r>
              <w:rPr>
                <w:rFonts w:ascii="Segoe UI" w:hAnsi="Segoe UI" w:cs="Segoe UI"/>
                <w:sz w:val="20"/>
                <w:szCs w:val="20"/>
              </w:rPr>
              <w:t>201</w:t>
            </w:r>
            <w:r w:rsidR="00A21FBA">
              <w:rPr>
                <w:rFonts w:ascii="Segoe UI" w:hAnsi="Segoe UI" w:cs="Segoe UI"/>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8F32C7" w:rsidRPr="004A073D" w:rsidRDefault="00357729" w:rsidP="007F45DD">
            <w:pPr>
              <w:jc w:val="center"/>
              <w:rPr>
                <w:rFonts w:ascii="Segoe UI" w:hAnsi="Segoe UI" w:cs="Segoe UI"/>
                <w:sz w:val="20"/>
                <w:szCs w:val="20"/>
              </w:rPr>
            </w:pPr>
            <w:r>
              <w:rPr>
                <w:rFonts w:ascii="Segoe UI" w:hAnsi="Segoe UI" w:cs="Segoe UI"/>
                <w:sz w:val="20"/>
                <w:szCs w:val="20"/>
              </w:rPr>
              <w:t>201</w:t>
            </w:r>
            <w:r w:rsidR="00A21FBA">
              <w:rPr>
                <w:rFonts w:ascii="Segoe UI" w:hAnsi="Segoe UI" w:cs="Segoe UI"/>
                <w:sz w:val="20"/>
                <w:szCs w:val="20"/>
              </w:rPr>
              <w:t>8</w:t>
            </w:r>
          </w:p>
        </w:tc>
      </w:tr>
      <w:tr w:rsidR="00A21FBA" w:rsidRPr="008F32C7" w:rsidTr="007F45DD">
        <w:tc>
          <w:tcPr>
            <w:tcW w:w="2835" w:type="dxa"/>
            <w:tcBorders>
              <w:top w:val="single" w:sz="4" w:space="0" w:color="auto"/>
              <w:left w:val="single" w:sz="4" w:space="0" w:color="auto"/>
              <w:bottom w:val="single" w:sz="4" w:space="0" w:color="auto"/>
              <w:right w:val="single" w:sz="4" w:space="0" w:color="auto"/>
            </w:tcBorders>
          </w:tcPr>
          <w:p w:rsidR="00A21FBA" w:rsidRPr="004A073D" w:rsidRDefault="00A21FBA" w:rsidP="00A21FBA">
            <w:pPr>
              <w:jc w:val="both"/>
              <w:rPr>
                <w:rFonts w:ascii="Segoe UI" w:hAnsi="Segoe UI" w:cs="Segoe UI"/>
                <w:sz w:val="20"/>
                <w:szCs w:val="20"/>
              </w:rPr>
            </w:pPr>
            <w:r w:rsidRPr="004A073D">
              <w:rPr>
                <w:rFonts w:ascii="Segoe UI" w:hAnsi="Segoe UI" w:cs="Segoe UI"/>
                <w:sz w:val="20"/>
                <w:szCs w:val="20"/>
              </w:rPr>
              <w:t>Receitas</w:t>
            </w:r>
          </w:p>
        </w:tc>
        <w:tc>
          <w:tcPr>
            <w:tcW w:w="2126" w:type="dxa"/>
            <w:tcBorders>
              <w:top w:val="single" w:sz="4" w:space="0" w:color="auto"/>
              <w:left w:val="single" w:sz="4" w:space="0" w:color="auto"/>
              <w:bottom w:val="single" w:sz="4" w:space="0" w:color="auto"/>
              <w:right w:val="single" w:sz="4" w:space="0" w:color="auto"/>
            </w:tcBorders>
          </w:tcPr>
          <w:p w:rsidR="00A21FBA" w:rsidRPr="004A073D" w:rsidRDefault="00A21FBA" w:rsidP="00A21FBA">
            <w:pPr>
              <w:tabs>
                <w:tab w:val="left" w:pos="240"/>
                <w:tab w:val="center" w:pos="884"/>
              </w:tabs>
              <w:jc w:val="center"/>
              <w:rPr>
                <w:rFonts w:ascii="Segoe UI" w:hAnsi="Segoe UI" w:cs="Segoe UI"/>
                <w:sz w:val="20"/>
                <w:szCs w:val="20"/>
              </w:rPr>
            </w:pPr>
            <w:r>
              <w:rPr>
                <w:rFonts w:ascii="Segoe UI" w:hAnsi="Segoe UI" w:cs="Segoe UI"/>
                <w:sz w:val="20"/>
                <w:szCs w:val="20"/>
              </w:rPr>
              <w:t>27.958.763,10</w:t>
            </w:r>
          </w:p>
        </w:tc>
        <w:tc>
          <w:tcPr>
            <w:tcW w:w="1985" w:type="dxa"/>
            <w:tcBorders>
              <w:top w:val="single" w:sz="4" w:space="0" w:color="auto"/>
              <w:left w:val="single" w:sz="4" w:space="0" w:color="auto"/>
              <w:bottom w:val="single" w:sz="4" w:space="0" w:color="auto"/>
              <w:right w:val="single" w:sz="4" w:space="0" w:color="auto"/>
            </w:tcBorders>
          </w:tcPr>
          <w:p w:rsidR="00A21FBA" w:rsidRPr="004A073D" w:rsidRDefault="00A21FBA" w:rsidP="00A21FBA">
            <w:pPr>
              <w:jc w:val="center"/>
              <w:rPr>
                <w:rFonts w:ascii="Segoe UI" w:hAnsi="Segoe UI" w:cs="Segoe UI"/>
                <w:sz w:val="20"/>
                <w:szCs w:val="20"/>
              </w:rPr>
            </w:pPr>
            <w:r>
              <w:rPr>
                <w:rFonts w:ascii="Segoe UI" w:hAnsi="Segoe UI" w:cs="Segoe UI"/>
                <w:sz w:val="20"/>
                <w:szCs w:val="20"/>
              </w:rPr>
              <w:t>30.956.173,31</w:t>
            </w:r>
          </w:p>
        </w:tc>
      </w:tr>
      <w:tr w:rsidR="00A21FBA" w:rsidRPr="008F32C7" w:rsidTr="007F45DD">
        <w:tc>
          <w:tcPr>
            <w:tcW w:w="2835" w:type="dxa"/>
            <w:tcBorders>
              <w:top w:val="single" w:sz="4" w:space="0" w:color="auto"/>
              <w:left w:val="single" w:sz="4" w:space="0" w:color="auto"/>
              <w:bottom w:val="single" w:sz="4" w:space="0" w:color="auto"/>
              <w:right w:val="single" w:sz="4" w:space="0" w:color="auto"/>
            </w:tcBorders>
          </w:tcPr>
          <w:p w:rsidR="00A21FBA" w:rsidRPr="004A073D" w:rsidRDefault="00A21FBA" w:rsidP="00A21FBA">
            <w:pPr>
              <w:jc w:val="both"/>
              <w:rPr>
                <w:rFonts w:ascii="Segoe UI" w:hAnsi="Segoe UI" w:cs="Segoe UI"/>
                <w:sz w:val="20"/>
                <w:szCs w:val="20"/>
              </w:rPr>
            </w:pPr>
            <w:r w:rsidRPr="004A073D">
              <w:rPr>
                <w:rFonts w:ascii="Segoe UI" w:hAnsi="Segoe UI" w:cs="Segoe UI"/>
                <w:sz w:val="20"/>
                <w:szCs w:val="20"/>
              </w:rPr>
              <w:t>Despesas</w:t>
            </w:r>
          </w:p>
        </w:tc>
        <w:tc>
          <w:tcPr>
            <w:tcW w:w="2126" w:type="dxa"/>
            <w:tcBorders>
              <w:top w:val="single" w:sz="4" w:space="0" w:color="auto"/>
              <w:left w:val="single" w:sz="4" w:space="0" w:color="auto"/>
              <w:bottom w:val="single" w:sz="4" w:space="0" w:color="auto"/>
              <w:right w:val="single" w:sz="4" w:space="0" w:color="auto"/>
            </w:tcBorders>
          </w:tcPr>
          <w:p w:rsidR="00A21FBA" w:rsidRPr="004A073D" w:rsidRDefault="00A21FBA" w:rsidP="00A21FBA">
            <w:pPr>
              <w:jc w:val="center"/>
              <w:rPr>
                <w:rFonts w:ascii="Segoe UI" w:hAnsi="Segoe UI" w:cs="Segoe UI"/>
                <w:sz w:val="20"/>
                <w:szCs w:val="20"/>
              </w:rPr>
            </w:pPr>
            <w:r>
              <w:rPr>
                <w:rFonts w:ascii="Segoe UI" w:hAnsi="Segoe UI" w:cs="Segoe UI"/>
                <w:sz w:val="20"/>
                <w:szCs w:val="20"/>
              </w:rPr>
              <w:t>26.791.141,72</w:t>
            </w:r>
          </w:p>
        </w:tc>
        <w:tc>
          <w:tcPr>
            <w:tcW w:w="1985" w:type="dxa"/>
            <w:tcBorders>
              <w:top w:val="single" w:sz="4" w:space="0" w:color="auto"/>
              <w:left w:val="single" w:sz="4" w:space="0" w:color="auto"/>
              <w:bottom w:val="single" w:sz="4" w:space="0" w:color="auto"/>
              <w:right w:val="single" w:sz="4" w:space="0" w:color="auto"/>
            </w:tcBorders>
          </w:tcPr>
          <w:p w:rsidR="00A21FBA" w:rsidRPr="004A073D" w:rsidRDefault="00A21FBA" w:rsidP="00A21FBA">
            <w:pPr>
              <w:jc w:val="center"/>
              <w:rPr>
                <w:rFonts w:ascii="Segoe UI" w:hAnsi="Segoe UI" w:cs="Segoe UI"/>
                <w:sz w:val="20"/>
                <w:szCs w:val="20"/>
              </w:rPr>
            </w:pPr>
            <w:r>
              <w:rPr>
                <w:rFonts w:ascii="Segoe UI" w:hAnsi="Segoe UI" w:cs="Segoe UI"/>
                <w:sz w:val="20"/>
                <w:szCs w:val="20"/>
              </w:rPr>
              <w:t>29.852.065,48</w:t>
            </w:r>
          </w:p>
        </w:tc>
      </w:tr>
    </w:tbl>
    <w:p w:rsidR="008F32C7" w:rsidRPr="008F32C7" w:rsidRDefault="008F32C7" w:rsidP="008F32C7">
      <w:pPr>
        <w:ind w:firstLine="709"/>
        <w:jc w:val="both"/>
        <w:rPr>
          <w:rFonts w:ascii="Segoe UI" w:hAnsi="Segoe UI" w:cs="Segoe UI"/>
          <w:sz w:val="24"/>
          <w:szCs w:val="24"/>
        </w:rPr>
      </w:pPr>
    </w:p>
    <w:p w:rsidR="008F32C7" w:rsidRDefault="008F32C7" w:rsidP="008F32C7">
      <w:pPr>
        <w:ind w:firstLine="709"/>
        <w:jc w:val="both"/>
        <w:rPr>
          <w:rFonts w:ascii="Segoe UI" w:hAnsi="Segoe UI" w:cs="Segoe UI"/>
          <w:sz w:val="24"/>
          <w:szCs w:val="24"/>
        </w:rPr>
      </w:pPr>
      <w:r w:rsidRPr="008F32C7">
        <w:rPr>
          <w:rFonts w:ascii="Segoe UI" w:hAnsi="Segoe UI" w:cs="Segoe UI"/>
          <w:sz w:val="24"/>
          <w:szCs w:val="24"/>
        </w:rPr>
        <w:t xml:space="preserve">Analisando as metas fiscais apuradas nesses dois últimos anos, percebe-se que a receita </w:t>
      </w:r>
      <w:r w:rsidR="00357729">
        <w:rPr>
          <w:rFonts w:ascii="Segoe UI" w:hAnsi="Segoe UI" w:cs="Segoe UI"/>
          <w:sz w:val="24"/>
          <w:szCs w:val="24"/>
        </w:rPr>
        <w:t xml:space="preserve">foi crescente em R$ </w:t>
      </w:r>
      <w:r w:rsidR="007C3560">
        <w:rPr>
          <w:rFonts w:ascii="Segoe UI" w:hAnsi="Segoe UI" w:cs="Segoe UI"/>
          <w:sz w:val="24"/>
          <w:szCs w:val="24"/>
        </w:rPr>
        <w:t>2.997.410,21</w:t>
      </w:r>
      <w:r w:rsidRPr="008F32C7">
        <w:rPr>
          <w:rFonts w:ascii="Segoe UI" w:hAnsi="Segoe UI" w:cs="Segoe UI"/>
          <w:sz w:val="24"/>
          <w:szCs w:val="24"/>
        </w:rPr>
        <w:t xml:space="preserve"> (</w:t>
      </w:r>
      <w:r w:rsidR="007C3560">
        <w:rPr>
          <w:rFonts w:ascii="Segoe UI" w:hAnsi="Segoe UI" w:cs="Segoe UI"/>
          <w:sz w:val="24"/>
          <w:szCs w:val="24"/>
        </w:rPr>
        <w:t>dois milhões, novecentos e noventa e sete mil, quatrocentos e dez reais e vinte e um</w:t>
      </w:r>
      <w:r w:rsidR="00357729">
        <w:rPr>
          <w:rFonts w:ascii="Segoe UI" w:hAnsi="Segoe UI" w:cs="Segoe UI"/>
          <w:sz w:val="24"/>
          <w:szCs w:val="24"/>
        </w:rPr>
        <w:t xml:space="preserve"> </w:t>
      </w:r>
      <w:r w:rsidR="000B4C18">
        <w:rPr>
          <w:rFonts w:ascii="Segoe UI" w:hAnsi="Segoe UI" w:cs="Segoe UI"/>
          <w:sz w:val="24"/>
          <w:szCs w:val="24"/>
        </w:rPr>
        <w:t>centavos</w:t>
      </w:r>
      <w:r w:rsidRPr="008F32C7">
        <w:rPr>
          <w:rFonts w:ascii="Segoe UI" w:hAnsi="Segoe UI" w:cs="Segoe UI"/>
          <w:sz w:val="24"/>
          <w:szCs w:val="24"/>
        </w:rPr>
        <w:t xml:space="preserve">), se comparada ao ano anterior, quando a despesa, nesse mesmo período, </w:t>
      </w:r>
      <w:r w:rsidR="00357729">
        <w:rPr>
          <w:rFonts w:ascii="Segoe UI" w:hAnsi="Segoe UI" w:cs="Segoe UI"/>
          <w:sz w:val="24"/>
          <w:szCs w:val="24"/>
        </w:rPr>
        <w:t xml:space="preserve">foi crescente em R$ </w:t>
      </w:r>
      <w:r w:rsidR="007C3560">
        <w:rPr>
          <w:rFonts w:ascii="Segoe UI" w:hAnsi="Segoe UI" w:cs="Segoe UI"/>
          <w:sz w:val="24"/>
          <w:szCs w:val="24"/>
        </w:rPr>
        <w:t>3.060.923,76</w:t>
      </w:r>
      <w:r w:rsidR="000B4C18">
        <w:rPr>
          <w:rFonts w:ascii="Segoe UI" w:hAnsi="Segoe UI" w:cs="Segoe UI"/>
          <w:sz w:val="24"/>
          <w:szCs w:val="24"/>
        </w:rPr>
        <w:t xml:space="preserve"> (</w:t>
      </w:r>
      <w:r w:rsidR="007C3560">
        <w:rPr>
          <w:rFonts w:ascii="Segoe UI" w:hAnsi="Segoe UI" w:cs="Segoe UI"/>
          <w:sz w:val="24"/>
          <w:szCs w:val="24"/>
        </w:rPr>
        <w:t>três milhões, sessenta mil, novecentos e vinte e três reais e setenta e seis centavos</w:t>
      </w:r>
      <w:r w:rsidRPr="008F32C7">
        <w:rPr>
          <w:rFonts w:ascii="Segoe UI" w:hAnsi="Segoe UI" w:cs="Segoe UI"/>
          <w:sz w:val="24"/>
          <w:szCs w:val="24"/>
        </w:rPr>
        <w:t>).</w:t>
      </w:r>
    </w:p>
    <w:p w:rsidR="0020185A" w:rsidRDefault="0020185A" w:rsidP="008F32C7">
      <w:pPr>
        <w:ind w:firstLine="709"/>
        <w:jc w:val="both"/>
        <w:rPr>
          <w:rFonts w:ascii="Segoe UI" w:hAnsi="Segoe UI" w:cs="Segoe UI"/>
          <w:sz w:val="24"/>
          <w:szCs w:val="24"/>
        </w:rPr>
      </w:pPr>
    </w:p>
    <w:p w:rsidR="000755C7" w:rsidRDefault="000755C7" w:rsidP="000755C7">
      <w:pPr>
        <w:jc w:val="center"/>
        <w:rPr>
          <w:rFonts w:ascii="Segoe UI" w:hAnsi="Segoe UI" w:cs="Segoe UI"/>
          <w:b/>
          <w:sz w:val="24"/>
          <w:szCs w:val="24"/>
          <w:u w:val="single"/>
        </w:rPr>
      </w:pPr>
      <w:r>
        <w:rPr>
          <w:rFonts w:ascii="Segoe UI" w:hAnsi="Segoe UI" w:cs="Segoe UI"/>
          <w:b/>
          <w:sz w:val="24"/>
          <w:szCs w:val="24"/>
          <w:u w:val="single"/>
        </w:rPr>
        <w:t>ANEXO V – AVALIAÇÃO DO PATRIMÔNIO LÍQUIDO</w:t>
      </w:r>
    </w:p>
    <w:p w:rsidR="000755C7" w:rsidRPr="00A15B09" w:rsidRDefault="00A15B09" w:rsidP="000755C7">
      <w:pPr>
        <w:jc w:val="center"/>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725"/>
      </w:tblGrid>
      <w:tr w:rsidR="000755C7" w:rsidRPr="00C03C02" w:rsidTr="00C03C02">
        <w:tc>
          <w:tcPr>
            <w:tcW w:w="3936" w:type="dxa"/>
            <w:shd w:val="clear" w:color="auto" w:fill="auto"/>
          </w:tcPr>
          <w:p w:rsidR="000755C7" w:rsidRPr="00C03C02" w:rsidRDefault="000755C7" w:rsidP="00C03C02">
            <w:pPr>
              <w:jc w:val="center"/>
              <w:rPr>
                <w:rFonts w:ascii="Segoe UI" w:hAnsi="Segoe UI" w:cs="Segoe UI"/>
                <w:b/>
                <w:sz w:val="20"/>
                <w:szCs w:val="20"/>
              </w:rPr>
            </w:pPr>
            <w:r w:rsidRPr="00C03C02">
              <w:rPr>
                <w:rFonts w:ascii="Segoe UI" w:hAnsi="Segoe UI" w:cs="Segoe UI"/>
                <w:b/>
                <w:sz w:val="20"/>
                <w:szCs w:val="20"/>
              </w:rPr>
              <w:t>Evolução do Patrimônio Líquido</w:t>
            </w:r>
          </w:p>
        </w:tc>
        <w:tc>
          <w:tcPr>
            <w:tcW w:w="2835" w:type="dxa"/>
            <w:shd w:val="clear" w:color="auto" w:fill="auto"/>
          </w:tcPr>
          <w:p w:rsidR="000755C7" w:rsidRPr="00C03C02" w:rsidRDefault="00357729" w:rsidP="00C03C02">
            <w:pPr>
              <w:jc w:val="center"/>
              <w:rPr>
                <w:rFonts w:ascii="Segoe UI" w:hAnsi="Segoe UI" w:cs="Segoe UI"/>
                <w:b/>
                <w:sz w:val="20"/>
                <w:szCs w:val="20"/>
              </w:rPr>
            </w:pPr>
            <w:r>
              <w:rPr>
                <w:rFonts w:ascii="Segoe UI" w:hAnsi="Segoe UI" w:cs="Segoe UI"/>
                <w:b/>
                <w:sz w:val="20"/>
                <w:szCs w:val="20"/>
              </w:rPr>
              <w:t>201</w:t>
            </w:r>
            <w:r w:rsidR="007C3560">
              <w:rPr>
                <w:rFonts w:ascii="Segoe UI" w:hAnsi="Segoe UI" w:cs="Segoe UI"/>
                <w:b/>
                <w:sz w:val="20"/>
                <w:szCs w:val="20"/>
              </w:rPr>
              <w:t>7</w:t>
            </w:r>
            <w:r w:rsidR="000755C7" w:rsidRPr="00C03C02">
              <w:rPr>
                <w:rFonts w:ascii="Segoe UI" w:hAnsi="Segoe UI" w:cs="Segoe UI"/>
                <w:b/>
                <w:sz w:val="20"/>
                <w:szCs w:val="20"/>
              </w:rPr>
              <w:t xml:space="preserve"> (R$)</w:t>
            </w:r>
          </w:p>
        </w:tc>
        <w:tc>
          <w:tcPr>
            <w:tcW w:w="2725" w:type="dxa"/>
            <w:shd w:val="clear" w:color="auto" w:fill="auto"/>
          </w:tcPr>
          <w:p w:rsidR="000755C7" w:rsidRPr="00C03C02" w:rsidRDefault="00357729" w:rsidP="00C03C02">
            <w:pPr>
              <w:jc w:val="center"/>
              <w:rPr>
                <w:rFonts w:ascii="Segoe UI" w:hAnsi="Segoe UI" w:cs="Segoe UI"/>
                <w:b/>
                <w:sz w:val="20"/>
                <w:szCs w:val="20"/>
              </w:rPr>
            </w:pPr>
            <w:r>
              <w:rPr>
                <w:rFonts w:ascii="Segoe UI" w:hAnsi="Segoe UI" w:cs="Segoe UI"/>
                <w:b/>
                <w:sz w:val="20"/>
                <w:szCs w:val="20"/>
              </w:rPr>
              <w:t>201</w:t>
            </w:r>
            <w:r w:rsidR="007C3560">
              <w:rPr>
                <w:rFonts w:ascii="Segoe UI" w:hAnsi="Segoe UI" w:cs="Segoe UI"/>
                <w:b/>
                <w:sz w:val="20"/>
                <w:szCs w:val="20"/>
              </w:rPr>
              <w:t>8</w:t>
            </w:r>
            <w:r w:rsidR="000755C7" w:rsidRPr="00C03C02">
              <w:rPr>
                <w:rFonts w:ascii="Segoe UI" w:hAnsi="Segoe UI" w:cs="Segoe UI"/>
                <w:b/>
                <w:sz w:val="20"/>
                <w:szCs w:val="20"/>
              </w:rPr>
              <w:t xml:space="preserve"> (R$)</w:t>
            </w:r>
          </w:p>
        </w:tc>
      </w:tr>
      <w:tr w:rsidR="00A15B09" w:rsidRPr="00C03C02" w:rsidTr="00C03C02">
        <w:tc>
          <w:tcPr>
            <w:tcW w:w="3936" w:type="dxa"/>
            <w:shd w:val="clear" w:color="auto" w:fill="auto"/>
          </w:tcPr>
          <w:p w:rsidR="00A15B09" w:rsidRPr="00C03C02" w:rsidRDefault="00A15B09" w:rsidP="00C03C02">
            <w:pPr>
              <w:jc w:val="center"/>
              <w:rPr>
                <w:rFonts w:ascii="Segoe UI" w:hAnsi="Segoe UI" w:cs="Segoe UI"/>
                <w:sz w:val="20"/>
                <w:szCs w:val="20"/>
              </w:rPr>
            </w:pPr>
            <w:r w:rsidRPr="00C03C02">
              <w:rPr>
                <w:rFonts w:ascii="Segoe UI" w:hAnsi="Segoe UI" w:cs="Segoe UI"/>
                <w:sz w:val="20"/>
                <w:szCs w:val="20"/>
              </w:rPr>
              <w:t>Patrimônio Líquido</w:t>
            </w:r>
          </w:p>
        </w:tc>
        <w:tc>
          <w:tcPr>
            <w:tcW w:w="2835" w:type="dxa"/>
            <w:shd w:val="clear" w:color="auto" w:fill="auto"/>
          </w:tcPr>
          <w:p w:rsidR="00A15B09" w:rsidRPr="00C03C02" w:rsidRDefault="007C3560" w:rsidP="00C03C02">
            <w:pPr>
              <w:jc w:val="center"/>
              <w:rPr>
                <w:rFonts w:ascii="Segoe UI" w:hAnsi="Segoe UI" w:cs="Segoe UI"/>
                <w:sz w:val="20"/>
                <w:szCs w:val="20"/>
              </w:rPr>
            </w:pPr>
            <w:r>
              <w:rPr>
                <w:rFonts w:ascii="Segoe UI" w:hAnsi="Segoe UI" w:cs="Segoe UI"/>
                <w:sz w:val="20"/>
                <w:szCs w:val="20"/>
              </w:rPr>
              <w:t>4.569.183,49</w:t>
            </w:r>
          </w:p>
        </w:tc>
        <w:tc>
          <w:tcPr>
            <w:tcW w:w="2725" w:type="dxa"/>
            <w:shd w:val="clear" w:color="auto" w:fill="auto"/>
          </w:tcPr>
          <w:p w:rsidR="00A15B09" w:rsidRPr="00C03C02" w:rsidRDefault="007C3560" w:rsidP="00C03C02">
            <w:pPr>
              <w:jc w:val="center"/>
              <w:rPr>
                <w:rFonts w:ascii="Segoe UI" w:hAnsi="Segoe UI" w:cs="Segoe UI"/>
                <w:sz w:val="20"/>
                <w:szCs w:val="20"/>
              </w:rPr>
            </w:pPr>
            <w:r>
              <w:rPr>
                <w:rFonts w:ascii="Segoe UI" w:hAnsi="Segoe UI" w:cs="Segoe UI"/>
                <w:sz w:val="20"/>
                <w:szCs w:val="20"/>
              </w:rPr>
              <w:t>-37.992.639,03</w:t>
            </w:r>
          </w:p>
        </w:tc>
      </w:tr>
    </w:tbl>
    <w:p w:rsidR="000755C7" w:rsidRPr="008F32C7" w:rsidRDefault="000755C7" w:rsidP="008F32C7">
      <w:pPr>
        <w:ind w:firstLine="709"/>
        <w:jc w:val="both"/>
        <w:rPr>
          <w:rFonts w:ascii="Segoe UI" w:hAnsi="Segoe UI" w:cs="Segoe UI"/>
          <w:sz w:val="24"/>
          <w:szCs w:val="24"/>
        </w:rPr>
      </w:pPr>
    </w:p>
    <w:p w:rsidR="008F32C7" w:rsidRPr="008F32C7" w:rsidRDefault="008F32C7" w:rsidP="008F32C7">
      <w:pPr>
        <w:jc w:val="center"/>
        <w:rPr>
          <w:rFonts w:ascii="Segoe UI" w:hAnsi="Segoe UI" w:cs="Segoe UI"/>
          <w:b/>
          <w:sz w:val="24"/>
          <w:szCs w:val="24"/>
          <w:u w:val="single"/>
        </w:rPr>
      </w:pPr>
      <w:proofErr w:type="gramStart"/>
      <w:r w:rsidRPr="008F32C7">
        <w:rPr>
          <w:rFonts w:ascii="Segoe UI" w:hAnsi="Segoe UI" w:cs="Segoe UI"/>
          <w:b/>
          <w:sz w:val="24"/>
          <w:szCs w:val="24"/>
          <w:u w:val="single"/>
        </w:rPr>
        <w:t>ANEXO V</w:t>
      </w:r>
      <w:r w:rsidR="000755C7">
        <w:rPr>
          <w:rFonts w:ascii="Segoe UI" w:hAnsi="Segoe UI" w:cs="Segoe UI"/>
          <w:b/>
          <w:sz w:val="24"/>
          <w:szCs w:val="24"/>
          <w:u w:val="single"/>
        </w:rPr>
        <w:t>I</w:t>
      </w:r>
      <w:proofErr w:type="gramEnd"/>
      <w:r w:rsidRPr="008F32C7">
        <w:rPr>
          <w:rFonts w:ascii="Segoe UI" w:hAnsi="Segoe UI" w:cs="Segoe UI"/>
          <w:b/>
          <w:sz w:val="24"/>
          <w:szCs w:val="24"/>
          <w:u w:val="single"/>
        </w:rPr>
        <w:t xml:space="preserve"> – DEMONSTRATIVO DA ORIGEM E AVALIAÇÃO DE ATIVOS</w:t>
      </w:r>
    </w:p>
    <w:p w:rsidR="008F32C7" w:rsidRPr="008F32C7" w:rsidRDefault="008F32C7" w:rsidP="008F32C7">
      <w:pPr>
        <w:jc w:val="center"/>
        <w:rPr>
          <w:rFonts w:ascii="Segoe UI" w:hAnsi="Segoe UI" w:cs="Segoe UI"/>
          <w:sz w:val="24"/>
          <w:szCs w:val="24"/>
        </w:rPr>
      </w:pP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r>
      <w:r w:rsidR="00096F7A">
        <w:rPr>
          <w:rFonts w:ascii="Segoe UI" w:hAnsi="Segoe UI" w:cs="Segoe UI"/>
          <w:sz w:val="24"/>
          <w:szCs w:val="24"/>
        </w:rPr>
        <w:tab/>
        <w:t xml:space="preserve">                        </w:t>
      </w:r>
      <w:r w:rsidRPr="008F32C7">
        <w:rPr>
          <w:rFonts w:ascii="Segoe UI" w:hAnsi="Segoe UI" w:cs="Segoe UI"/>
          <w:sz w:val="24"/>
          <w:szCs w:val="24"/>
        </w:rPr>
        <w:t xml:space="preserve">         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2126"/>
        <w:gridCol w:w="2058"/>
      </w:tblGrid>
      <w:tr w:rsidR="008F32C7" w:rsidRPr="008F32C7" w:rsidTr="007F45DD">
        <w:tc>
          <w:tcPr>
            <w:tcW w:w="3227" w:type="dxa"/>
            <w:tcBorders>
              <w:top w:val="single" w:sz="4" w:space="0" w:color="auto"/>
              <w:left w:val="single" w:sz="4" w:space="0" w:color="auto"/>
              <w:bottom w:val="single" w:sz="4" w:space="0" w:color="auto"/>
              <w:right w:val="single" w:sz="4" w:space="0" w:color="auto"/>
            </w:tcBorders>
          </w:tcPr>
          <w:p w:rsidR="008F32C7" w:rsidRPr="0020185A" w:rsidRDefault="006B595E" w:rsidP="007F45DD">
            <w:pPr>
              <w:jc w:val="both"/>
              <w:rPr>
                <w:rFonts w:ascii="Segoe UI" w:hAnsi="Segoe UI" w:cs="Segoe UI"/>
                <w:b/>
                <w:sz w:val="20"/>
                <w:szCs w:val="20"/>
              </w:rPr>
            </w:pPr>
            <w:r w:rsidRPr="0020185A">
              <w:rPr>
                <w:rFonts w:ascii="Segoe UI" w:hAnsi="Segoe UI" w:cs="Segoe UI"/>
                <w:b/>
                <w:sz w:val="20"/>
                <w:szCs w:val="20"/>
              </w:rPr>
              <w:t>Ativo Permanente em 2016</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b/>
                <w:sz w:val="20"/>
                <w:szCs w:val="20"/>
              </w:rPr>
            </w:pPr>
            <w:r w:rsidRPr="0020185A">
              <w:rPr>
                <w:rFonts w:ascii="Segoe UI" w:hAnsi="Segoe UI" w:cs="Segoe UI"/>
                <w:b/>
                <w:sz w:val="20"/>
                <w:szCs w:val="20"/>
              </w:rPr>
              <w:t>ORIGEM</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b/>
                <w:sz w:val="20"/>
                <w:szCs w:val="20"/>
              </w:rPr>
            </w:pPr>
            <w:r w:rsidRPr="0020185A">
              <w:rPr>
                <w:rFonts w:ascii="Segoe UI" w:hAnsi="Segoe UI" w:cs="Segoe UI"/>
                <w:b/>
                <w:sz w:val="20"/>
                <w:szCs w:val="20"/>
              </w:rPr>
              <w:t>APLICAÇÃO</w:t>
            </w:r>
          </w:p>
        </w:tc>
        <w:tc>
          <w:tcPr>
            <w:tcW w:w="205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b/>
                <w:sz w:val="20"/>
                <w:szCs w:val="20"/>
              </w:rPr>
            </w:pPr>
            <w:r w:rsidRPr="0020185A">
              <w:rPr>
                <w:rFonts w:ascii="Segoe UI" w:hAnsi="Segoe UI" w:cs="Segoe UI"/>
                <w:b/>
                <w:sz w:val="20"/>
                <w:szCs w:val="20"/>
              </w:rPr>
              <w:t>VALOR/R$</w:t>
            </w:r>
          </w:p>
        </w:tc>
      </w:tr>
      <w:tr w:rsidR="008F32C7" w:rsidRPr="008F32C7" w:rsidTr="007F45DD">
        <w:tc>
          <w:tcPr>
            <w:tcW w:w="3227"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r w:rsidRPr="0020185A">
              <w:rPr>
                <w:rFonts w:ascii="Segoe UI" w:hAnsi="Segoe UI" w:cs="Segoe UI"/>
                <w:sz w:val="20"/>
                <w:szCs w:val="20"/>
              </w:rPr>
              <w:t xml:space="preserve">Bens Móveis </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Alienação</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Despesas de Capital</w:t>
            </w:r>
          </w:p>
        </w:tc>
        <w:tc>
          <w:tcPr>
            <w:tcW w:w="2058" w:type="dxa"/>
            <w:tcBorders>
              <w:top w:val="single" w:sz="4" w:space="0" w:color="auto"/>
              <w:left w:val="single" w:sz="4" w:space="0" w:color="auto"/>
              <w:bottom w:val="single" w:sz="4" w:space="0" w:color="auto"/>
              <w:right w:val="single" w:sz="4" w:space="0" w:color="auto"/>
            </w:tcBorders>
          </w:tcPr>
          <w:p w:rsidR="008F32C7" w:rsidRPr="0020185A" w:rsidRDefault="00E01FF1" w:rsidP="007F45DD">
            <w:pPr>
              <w:jc w:val="center"/>
              <w:rPr>
                <w:rFonts w:ascii="Segoe UI" w:hAnsi="Segoe UI" w:cs="Segoe UI"/>
                <w:sz w:val="20"/>
                <w:szCs w:val="20"/>
              </w:rPr>
            </w:pPr>
            <w:r w:rsidRPr="0020185A">
              <w:rPr>
                <w:rFonts w:ascii="Segoe UI" w:hAnsi="Segoe UI" w:cs="Segoe UI"/>
                <w:sz w:val="20"/>
                <w:szCs w:val="20"/>
              </w:rPr>
              <w:t>0,00</w:t>
            </w:r>
          </w:p>
        </w:tc>
      </w:tr>
      <w:tr w:rsidR="008F32C7" w:rsidRPr="008F32C7" w:rsidTr="007F45DD">
        <w:tc>
          <w:tcPr>
            <w:tcW w:w="3227"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r w:rsidRPr="0020185A">
              <w:rPr>
                <w:rFonts w:ascii="Segoe UI" w:hAnsi="Segoe UI" w:cs="Segoe UI"/>
                <w:sz w:val="20"/>
                <w:szCs w:val="20"/>
              </w:rPr>
              <w:t>Bens Imóveis</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Alienação</w:t>
            </w:r>
          </w:p>
        </w:tc>
        <w:tc>
          <w:tcPr>
            <w:tcW w:w="2126"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Despesas de Capital</w:t>
            </w:r>
          </w:p>
        </w:tc>
        <w:tc>
          <w:tcPr>
            <w:tcW w:w="2058" w:type="dxa"/>
            <w:tcBorders>
              <w:top w:val="single" w:sz="4" w:space="0" w:color="auto"/>
              <w:left w:val="single" w:sz="4" w:space="0" w:color="auto"/>
              <w:bottom w:val="single" w:sz="4" w:space="0" w:color="auto"/>
              <w:right w:val="single" w:sz="4" w:space="0" w:color="auto"/>
            </w:tcBorders>
          </w:tcPr>
          <w:p w:rsidR="008F32C7" w:rsidRPr="0020185A" w:rsidRDefault="00E01FF1" w:rsidP="007F45DD">
            <w:pPr>
              <w:jc w:val="center"/>
              <w:rPr>
                <w:rFonts w:ascii="Segoe UI" w:hAnsi="Segoe UI" w:cs="Segoe UI"/>
                <w:sz w:val="20"/>
                <w:szCs w:val="20"/>
              </w:rPr>
            </w:pPr>
            <w:r w:rsidRPr="0020185A">
              <w:rPr>
                <w:rFonts w:ascii="Segoe UI" w:hAnsi="Segoe UI" w:cs="Segoe UI"/>
                <w:sz w:val="20"/>
                <w:szCs w:val="20"/>
              </w:rPr>
              <w:t>0,00</w:t>
            </w:r>
          </w:p>
        </w:tc>
      </w:tr>
    </w:tbl>
    <w:p w:rsidR="008F32C7" w:rsidRPr="008F32C7" w:rsidRDefault="008F32C7" w:rsidP="008F32C7">
      <w:pPr>
        <w:ind w:firstLine="709"/>
        <w:jc w:val="both"/>
        <w:rPr>
          <w:rFonts w:ascii="Segoe UI" w:hAnsi="Segoe UI" w:cs="Segoe UI"/>
          <w:sz w:val="24"/>
          <w:szCs w:val="24"/>
        </w:rPr>
      </w:pPr>
      <w:r w:rsidRPr="008F32C7">
        <w:rPr>
          <w:rFonts w:ascii="Segoe UI" w:hAnsi="Segoe UI" w:cs="Segoe UI"/>
          <w:sz w:val="24"/>
          <w:szCs w:val="24"/>
        </w:rPr>
        <w:t xml:space="preserve">Não foi registrada a alienação de bens de ativo no decorrer do exercício. </w:t>
      </w:r>
    </w:p>
    <w:p w:rsidR="004F5B32" w:rsidRDefault="004F5B32">
      <w:pPr>
        <w:spacing w:after="0" w:line="240" w:lineRule="auto"/>
        <w:rPr>
          <w:rFonts w:ascii="Segoe UI" w:hAnsi="Segoe UI" w:cs="Segoe UI"/>
          <w:sz w:val="24"/>
          <w:szCs w:val="24"/>
        </w:rPr>
      </w:pPr>
      <w:r>
        <w:rPr>
          <w:rFonts w:ascii="Segoe UI" w:hAnsi="Segoe UI" w:cs="Segoe UI"/>
          <w:sz w:val="24"/>
          <w:szCs w:val="24"/>
        </w:rPr>
        <w:br w:type="page"/>
      </w:r>
    </w:p>
    <w:p w:rsidR="008F32C7" w:rsidRPr="008F32C7" w:rsidRDefault="008F32C7" w:rsidP="008F32C7">
      <w:pPr>
        <w:jc w:val="center"/>
        <w:rPr>
          <w:rFonts w:ascii="Segoe UI" w:hAnsi="Segoe UI" w:cs="Segoe UI"/>
          <w:b/>
          <w:sz w:val="24"/>
          <w:szCs w:val="24"/>
          <w:u w:val="single"/>
        </w:rPr>
      </w:pPr>
      <w:r w:rsidRPr="008F32C7">
        <w:rPr>
          <w:rFonts w:ascii="Segoe UI" w:hAnsi="Segoe UI" w:cs="Segoe UI"/>
          <w:b/>
          <w:sz w:val="24"/>
          <w:szCs w:val="24"/>
          <w:u w:val="single"/>
        </w:rPr>
        <w:lastRenderedPageBreak/>
        <w:t>ANEXO VI</w:t>
      </w:r>
      <w:r w:rsidR="000755C7">
        <w:rPr>
          <w:rFonts w:ascii="Segoe UI" w:hAnsi="Segoe UI" w:cs="Segoe UI"/>
          <w:b/>
          <w:sz w:val="24"/>
          <w:szCs w:val="24"/>
          <w:u w:val="single"/>
        </w:rPr>
        <w:t>I</w:t>
      </w:r>
      <w:r w:rsidRPr="008F32C7">
        <w:rPr>
          <w:rFonts w:ascii="Segoe UI" w:hAnsi="Segoe UI" w:cs="Segoe UI"/>
          <w:b/>
          <w:sz w:val="24"/>
          <w:szCs w:val="24"/>
          <w:u w:val="single"/>
        </w:rPr>
        <w:t xml:space="preserve"> – DEMONSTRATIVO DA ESTIMATIVA E COMPENSAÇÃO DE RENUNCIA DE RECEITAS</w:t>
      </w:r>
    </w:p>
    <w:p w:rsidR="008F32C7" w:rsidRPr="008F32C7" w:rsidRDefault="008F32C7" w:rsidP="008F32C7">
      <w:pPr>
        <w:jc w:val="center"/>
        <w:rPr>
          <w:rFonts w:ascii="Segoe UI" w:hAnsi="Segoe UI" w:cs="Segoe UI"/>
          <w:sz w:val="24"/>
          <w:szCs w:val="24"/>
        </w:rPr>
      </w:pP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r>
      <w:r w:rsidRPr="008F32C7">
        <w:rPr>
          <w:rFonts w:ascii="Segoe UI" w:hAnsi="Segoe UI" w:cs="Segoe UI"/>
          <w:sz w:val="24"/>
          <w:szCs w:val="24"/>
        </w:rPr>
        <w:tab/>
        <w:t xml:space="preserve">                            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2249"/>
        <w:gridCol w:w="2187"/>
      </w:tblGrid>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20185A">
            <w:pPr>
              <w:jc w:val="center"/>
              <w:rPr>
                <w:rFonts w:ascii="Segoe UI" w:hAnsi="Segoe UI" w:cs="Segoe UI"/>
                <w:b/>
                <w:sz w:val="20"/>
                <w:szCs w:val="20"/>
              </w:rPr>
            </w:pPr>
            <w:r w:rsidRPr="0020185A">
              <w:rPr>
                <w:rFonts w:ascii="Segoe UI" w:hAnsi="Segoe UI" w:cs="Segoe UI"/>
                <w:b/>
                <w:sz w:val="20"/>
                <w:szCs w:val="20"/>
              </w:rPr>
              <w:t>Tributos</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20185A">
            <w:pPr>
              <w:jc w:val="center"/>
              <w:rPr>
                <w:rFonts w:ascii="Segoe UI" w:hAnsi="Segoe UI" w:cs="Segoe UI"/>
                <w:b/>
                <w:sz w:val="20"/>
                <w:szCs w:val="20"/>
              </w:rPr>
            </w:pPr>
            <w:r w:rsidRPr="0020185A">
              <w:rPr>
                <w:rFonts w:ascii="Segoe UI" w:hAnsi="Segoe UI" w:cs="Segoe UI"/>
                <w:b/>
                <w:sz w:val="20"/>
                <w:szCs w:val="20"/>
              </w:rPr>
              <w:t>Valor Renunciado</w:t>
            </w: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20185A">
            <w:pPr>
              <w:jc w:val="center"/>
              <w:rPr>
                <w:rFonts w:ascii="Segoe UI" w:hAnsi="Segoe UI" w:cs="Segoe UI"/>
                <w:b/>
                <w:sz w:val="20"/>
                <w:szCs w:val="20"/>
              </w:rPr>
            </w:pPr>
            <w:r w:rsidRPr="0020185A">
              <w:rPr>
                <w:rFonts w:ascii="Segoe UI" w:hAnsi="Segoe UI" w:cs="Segoe UI"/>
                <w:b/>
                <w:sz w:val="20"/>
                <w:szCs w:val="20"/>
              </w:rPr>
              <w:t>Valor Compensado</w:t>
            </w:r>
          </w:p>
        </w:tc>
      </w:tr>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proofErr w:type="spellStart"/>
            <w:proofErr w:type="gramStart"/>
            <w:r w:rsidRPr="0020185A">
              <w:rPr>
                <w:rFonts w:ascii="Segoe UI" w:hAnsi="Segoe UI" w:cs="Segoe UI"/>
                <w:sz w:val="20"/>
                <w:szCs w:val="20"/>
              </w:rPr>
              <w:t>Iss</w:t>
            </w:r>
            <w:proofErr w:type="spellEnd"/>
            <w:proofErr w:type="gramEnd"/>
            <w:r w:rsidRPr="0020185A">
              <w:rPr>
                <w:rFonts w:ascii="Segoe UI" w:hAnsi="Segoe UI" w:cs="Segoe UI"/>
                <w:sz w:val="20"/>
                <w:szCs w:val="20"/>
              </w:rPr>
              <w:t>/Imposto sobre Serviços de Qualquer Natureza</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p>
        </w:tc>
      </w:tr>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proofErr w:type="spellStart"/>
            <w:proofErr w:type="gramStart"/>
            <w:r w:rsidRPr="0020185A">
              <w:rPr>
                <w:rFonts w:ascii="Segoe UI" w:hAnsi="Segoe UI" w:cs="Segoe UI"/>
                <w:sz w:val="20"/>
                <w:szCs w:val="20"/>
              </w:rPr>
              <w:t>Iptu</w:t>
            </w:r>
            <w:proofErr w:type="spellEnd"/>
            <w:proofErr w:type="gramEnd"/>
            <w:r w:rsidRPr="0020185A">
              <w:rPr>
                <w:rFonts w:ascii="Segoe UI" w:hAnsi="Segoe UI" w:cs="Segoe UI"/>
                <w:sz w:val="20"/>
                <w:szCs w:val="20"/>
              </w:rPr>
              <w:t>/Imposto Predial e Territorial Urbano</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NADA A REGISTRAR</w:t>
            </w: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p>
        </w:tc>
      </w:tr>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proofErr w:type="spellStart"/>
            <w:r w:rsidRPr="0020185A">
              <w:rPr>
                <w:rFonts w:ascii="Segoe UI" w:hAnsi="Segoe UI" w:cs="Segoe UI"/>
                <w:sz w:val="20"/>
                <w:szCs w:val="20"/>
              </w:rPr>
              <w:t>Itbi</w:t>
            </w:r>
            <w:proofErr w:type="spellEnd"/>
            <w:r w:rsidRPr="0020185A">
              <w:rPr>
                <w:rFonts w:ascii="Segoe UI" w:hAnsi="Segoe UI" w:cs="Segoe UI"/>
                <w:sz w:val="20"/>
                <w:szCs w:val="20"/>
              </w:rPr>
              <w:t>/Imposto sobre a Transmissão de Bens Imóveis</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p>
        </w:tc>
      </w:tr>
      <w:tr w:rsidR="008F32C7" w:rsidRPr="008F32C7" w:rsidTr="007F45DD">
        <w:tc>
          <w:tcPr>
            <w:tcW w:w="5211"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proofErr w:type="spellStart"/>
            <w:proofErr w:type="gramStart"/>
            <w:r w:rsidRPr="0020185A">
              <w:rPr>
                <w:rFonts w:ascii="Segoe UI" w:hAnsi="Segoe UI" w:cs="Segoe UI"/>
                <w:sz w:val="20"/>
                <w:szCs w:val="20"/>
              </w:rPr>
              <w:t>Irrf</w:t>
            </w:r>
            <w:proofErr w:type="spellEnd"/>
            <w:proofErr w:type="gramEnd"/>
            <w:r w:rsidRPr="0020185A">
              <w:rPr>
                <w:rFonts w:ascii="Segoe UI" w:hAnsi="Segoe UI" w:cs="Segoe UI"/>
                <w:sz w:val="20"/>
                <w:szCs w:val="20"/>
              </w:rPr>
              <w:t>/Imposto sobre a Renda retido na Fonte</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p>
        </w:tc>
      </w:tr>
    </w:tbl>
    <w:p w:rsidR="008F32C7" w:rsidRPr="008F32C7" w:rsidRDefault="008F32C7" w:rsidP="008F32C7">
      <w:pPr>
        <w:jc w:val="center"/>
        <w:rPr>
          <w:rFonts w:ascii="Segoe UI" w:hAnsi="Segoe UI" w:cs="Segoe UI"/>
          <w:b/>
          <w:sz w:val="24"/>
          <w:szCs w:val="24"/>
          <w:u w:val="single"/>
        </w:rPr>
      </w:pPr>
    </w:p>
    <w:p w:rsidR="008F32C7" w:rsidRDefault="008F32C7" w:rsidP="008F32C7">
      <w:pPr>
        <w:ind w:firstLine="709"/>
        <w:jc w:val="both"/>
        <w:rPr>
          <w:rFonts w:ascii="Segoe UI" w:hAnsi="Segoe UI" w:cs="Segoe UI"/>
          <w:sz w:val="24"/>
          <w:szCs w:val="24"/>
        </w:rPr>
      </w:pPr>
      <w:r w:rsidRPr="008F32C7">
        <w:rPr>
          <w:rFonts w:ascii="Segoe UI" w:hAnsi="Segoe UI" w:cs="Segoe UI"/>
          <w:sz w:val="24"/>
          <w:szCs w:val="24"/>
        </w:rPr>
        <w:t xml:space="preserve">No decorrer do exercício, não houve o registro de qualquer compensação de renúncia de receitas tributárias municipais. </w:t>
      </w:r>
    </w:p>
    <w:p w:rsidR="004F5B32" w:rsidRDefault="004F5B32">
      <w:pPr>
        <w:spacing w:after="0" w:line="240" w:lineRule="auto"/>
        <w:rPr>
          <w:rFonts w:ascii="Segoe UI" w:hAnsi="Segoe UI" w:cs="Segoe UI"/>
          <w:sz w:val="24"/>
          <w:szCs w:val="24"/>
        </w:rPr>
      </w:pPr>
      <w:r>
        <w:rPr>
          <w:rFonts w:ascii="Segoe UI" w:hAnsi="Segoe UI" w:cs="Segoe UI"/>
          <w:sz w:val="24"/>
          <w:szCs w:val="24"/>
        </w:rPr>
        <w:br w:type="page"/>
      </w:r>
    </w:p>
    <w:p w:rsidR="008F32C7" w:rsidRPr="008F32C7" w:rsidRDefault="008F32C7" w:rsidP="008F32C7">
      <w:pPr>
        <w:jc w:val="center"/>
        <w:rPr>
          <w:rFonts w:ascii="Segoe UI" w:hAnsi="Segoe UI" w:cs="Segoe UI"/>
          <w:b/>
          <w:sz w:val="24"/>
          <w:szCs w:val="24"/>
          <w:u w:val="single"/>
        </w:rPr>
      </w:pPr>
      <w:r w:rsidRPr="008F32C7">
        <w:rPr>
          <w:rFonts w:ascii="Segoe UI" w:hAnsi="Segoe UI" w:cs="Segoe UI"/>
          <w:b/>
          <w:sz w:val="24"/>
          <w:szCs w:val="24"/>
          <w:u w:val="single"/>
        </w:rPr>
        <w:lastRenderedPageBreak/>
        <w:t>ANEXO V</w:t>
      </w:r>
      <w:r w:rsidR="000755C7">
        <w:rPr>
          <w:rFonts w:ascii="Segoe UI" w:hAnsi="Segoe UI" w:cs="Segoe UI"/>
          <w:b/>
          <w:sz w:val="24"/>
          <w:szCs w:val="24"/>
          <w:u w:val="single"/>
        </w:rPr>
        <w:t>I</w:t>
      </w:r>
      <w:r w:rsidRPr="008F32C7">
        <w:rPr>
          <w:rFonts w:ascii="Segoe UI" w:hAnsi="Segoe UI" w:cs="Segoe UI"/>
          <w:b/>
          <w:sz w:val="24"/>
          <w:szCs w:val="24"/>
          <w:u w:val="single"/>
        </w:rPr>
        <w:t>II – ANEXO DOS RISCOS FISCAIS</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ab/>
        <w:t>Este estudo na LDO não está resumido à previsão de gastos e receitas compatíveis entre si, estendendo-se ao exercício da identificação dos principais riscos a que as contas públicas estão sujeitas quando da elaboração orçamentária.</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ab/>
        <w:t>Com as principais receitas, o FPM e o ICMS, que foram projetadas a partir de indicadores relacionados com o crescimento econômico nacional e estadual, respectivamente, já que esses valores advêm dos governos federal e estadual, é evidente que a não confirmação desses indicadores significará um desvio do equilíbrio das contas públicas.</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ab/>
        <w:t>No que se referem às situações que podem causar ganhos ou perdas de receitas, podemos destacar aquelas:</w:t>
      </w:r>
    </w:p>
    <w:p w:rsidR="008F32C7" w:rsidRPr="008F32C7" w:rsidRDefault="008F32C7" w:rsidP="008F32C7">
      <w:pPr>
        <w:jc w:val="both"/>
        <w:rPr>
          <w:rFonts w:ascii="Segoe UI" w:hAnsi="Segoe UI" w:cs="Segoe UI"/>
          <w:sz w:val="24"/>
          <w:szCs w:val="24"/>
        </w:rPr>
      </w:pPr>
      <w:r w:rsidRPr="008F32C7">
        <w:rPr>
          <w:rFonts w:ascii="Segoe UI" w:hAnsi="Segoe UI" w:cs="Segoe UI"/>
          <w:sz w:val="24"/>
          <w:szCs w:val="24"/>
        </w:rPr>
        <w:t>a) com o encerramento do incentivo fiscal na isenção de IPI, para automóveis e a linha branca, houve e haverá mais ainda, a recuperação da receita municipal a patamares aceitáveis;</w:t>
      </w:r>
    </w:p>
    <w:p w:rsidR="008F32C7" w:rsidRDefault="00357729" w:rsidP="008F32C7">
      <w:pPr>
        <w:jc w:val="both"/>
        <w:rPr>
          <w:rFonts w:ascii="Segoe UI" w:hAnsi="Segoe UI" w:cs="Segoe UI"/>
          <w:sz w:val="24"/>
          <w:szCs w:val="24"/>
        </w:rPr>
      </w:pPr>
      <w:r>
        <w:rPr>
          <w:rFonts w:ascii="Segoe UI" w:hAnsi="Segoe UI" w:cs="Segoe UI"/>
          <w:sz w:val="24"/>
          <w:szCs w:val="24"/>
        </w:rPr>
        <w:t>b) a tendência, em 20</w:t>
      </w:r>
      <w:r w:rsidR="007C3560">
        <w:rPr>
          <w:rFonts w:ascii="Segoe UI" w:hAnsi="Segoe UI" w:cs="Segoe UI"/>
          <w:sz w:val="24"/>
          <w:szCs w:val="24"/>
        </w:rPr>
        <w:t>20</w:t>
      </w:r>
      <w:r w:rsidR="008F32C7" w:rsidRPr="008F32C7">
        <w:rPr>
          <w:rFonts w:ascii="Segoe UI" w:hAnsi="Segoe UI" w:cs="Segoe UI"/>
          <w:sz w:val="24"/>
          <w:szCs w:val="24"/>
        </w:rPr>
        <w:t>, é pela estabilização das taxas anuais de juros, que a</w:t>
      </w:r>
      <w:r w:rsidR="002705C7">
        <w:rPr>
          <w:rFonts w:ascii="Segoe UI" w:hAnsi="Segoe UI" w:cs="Segoe UI"/>
          <w:sz w:val="24"/>
          <w:szCs w:val="24"/>
        </w:rPr>
        <w:t>tual</w:t>
      </w:r>
      <w:r>
        <w:rPr>
          <w:rFonts w:ascii="Segoe UI" w:hAnsi="Segoe UI" w:cs="Segoe UI"/>
          <w:sz w:val="24"/>
          <w:szCs w:val="24"/>
        </w:rPr>
        <w:t>mente atingem o patamar de 6,50</w:t>
      </w:r>
      <w:r w:rsidR="008F32C7" w:rsidRPr="008F32C7">
        <w:rPr>
          <w:rFonts w:ascii="Segoe UI" w:hAnsi="Segoe UI" w:cs="Segoe UI"/>
          <w:sz w:val="24"/>
          <w:szCs w:val="24"/>
        </w:rPr>
        <w:t xml:space="preserve">% a.a., provocando desaquecimento na atividade econômica, e </w:t>
      </w:r>
      <w:r w:rsidR="00096F7A" w:rsidRPr="008F32C7">
        <w:rPr>
          <w:rFonts w:ascii="Segoe UI" w:hAnsi="Segoe UI" w:cs="Segoe UI"/>
          <w:sz w:val="24"/>
          <w:szCs w:val="24"/>
        </w:rPr>
        <w:t>consequentemente</w:t>
      </w:r>
      <w:r w:rsidR="008F32C7" w:rsidRPr="008F32C7">
        <w:rPr>
          <w:rFonts w:ascii="Segoe UI" w:hAnsi="Segoe UI" w:cs="Segoe UI"/>
          <w:sz w:val="24"/>
          <w:szCs w:val="24"/>
        </w:rPr>
        <w:t>, gerando menores arrecadações;</w:t>
      </w:r>
    </w:p>
    <w:p w:rsidR="0097610E" w:rsidRPr="008F32C7" w:rsidRDefault="0097610E" w:rsidP="008F32C7">
      <w:pPr>
        <w:jc w:val="both"/>
        <w:rPr>
          <w:rFonts w:ascii="Segoe UI" w:hAnsi="Segoe UI" w:cs="Segoe UI"/>
          <w:sz w:val="24"/>
          <w:szCs w:val="24"/>
        </w:rPr>
      </w:pPr>
      <w:r>
        <w:rPr>
          <w:rFonts w:ascii="Segoe UI" w:hAnsi="Segoe UI" w:cs="Segoe UI"/>
          <w:sz w:val="24"/>
          <w:szCs w:val="24"/>
        </w:rPr>
        <w:t xml:space="preserve">c) aumento da variação cambial, que atualmente fixa o dólar em R$ </w:t>
      </w:r>
      <w:r w:rsidR="00A12A7B">
        <w:rPr>
          <w:rFonts w:ascii="Segoe UI" w:hAnsi="Segoe UI" w:cs="Segoe UI"/>
          <w:sz w:val="24"/>
          <w:szCs w:val="24"/>
        </w:rPr>
        <w:t>3,</w:t>
      </w:r>
      <w:r w:rsidR="00A315F6">
        <w:rPr>
          <w:rFonts w:ascii="Segoe UI" w:hAnsi="Segoe UI" w:cs="Segoe UI"/>
          <w:sz w:val="24"/>
          <w:szCs w:val="24"/>
        </w:rPr>
        <w:t>92</w:t>
      </w:r>
      <w:r w:rsidR="00A12A7B">
        <w:rPr>
          <w:rFonts w:ascii="Segoe UI" w:hAnsi="Segoe UI" w:cs="Segoe UI"/>
          <w:sz w:val="24"/>
          <w:szCs w:val="24"/>
        </w:rPr>
        <w:t xml:space="preserve"> (cotação de </w:t>
      </w:r>
      <w:r w:rsidR="00A315F6">
        <w:rPr>
          <w:rFonts w:ascii="Segoe UI" w:hAnsi="Segoe UI" w:cs="Segoe UI"/>
          <w:sz w:val="24"/>
          <w:szCs w:val="24"/>
        </w:rPr>
        <w:t>30</w:t>
      </w:r>
      <w:r w:rsidR="00A12A7B">
        <w:rPr>
          <w:rFonts w:ascii="Segoe UI" w:hAnsi="Segoe UI" w:cs="Segoe UI"/>
          <w:sz w:val="24"/>
          <w:szCs w:val="24"/>
        </w:rPr>
        <w:t>/0</w:t>
      </w:r>
      <w:r w:rsidR="00A315F6">
        <w:rPr>
          <w:rFonts w:ascii="Segoe UI" w:hAnsi="Segoe UI" w:cs="Segoe UI"/>
          <w:sz w:val="24"/>
          <w:szCs w:val="24"/>
        </w:rPr>
        <w:t>4</w:t>
      </w:r>
      <w:r w:rsidR="00A12A7B">
        <w:rPr>
          <w:rFonts w:ascii="Segoe UI" w:hAnsi="Segoe UI" w:cs="Segoe UI"/>
          <w:sz w:val="24"/>
          <w:szCs w:val="24"/>
        </w:rPr>
        <w:t>/201</w:t>
      </w:r>
      <w:r w:rsidR="00A315F6">
        <w:rPr>
          <w:rFonts w:ascii="Segoe UI" w:hAnsi="Segoe UI" w:cs="Segoe UI"/>
          <w:sz w:val="24"/>
          <w:szCs w:val="24"/>
        </w:rPr>
        <w:t>9</w:t>
      </w:r>
      <w:r w:rsidR="004A073D">
        <w:rPr>
          <w:rFonts w:ascii="Segoe UI" w:hAnsi="Segoe UI" w:cs="Segoe UI"/>
          <w:sz w:val="24"/>
          <w:szCs w:val="24"/>
        </w:rPr>
        <w:t>), acarretando o aumento nos preços de importados e derivados de petróleo, influenciando de forma positiva a segunda arrecadação local, o ICMS, pois teremos mais dólares ingressando em nossa economia, Com o valor do real em baixa, as economias estrangeiras veem essa redução como incentivo de investimento no Brasil, acarretando a entrada de dinheiro estrangeiro;</w:t>
      </w:r>
    </w:p>
    <w:p w:rsidR="008F32C7" w:rsidRPr="008F32C7" w:rsidRDefault="004A073D" w:rsidP="008F32C7">
      <w:pPr>
        <w:jc w:val="both"/>
        <w:rPr>
          <w:rFonts w:ascii="Segoe UI" w:hAnsi="Segoe UI" w:cs="Segoe UI"/>
          <w:sz w:val="24"/>
          <w:szCs w:val="24"/>
        </w:rPr>
      </w:pPr>
      <w:r>
        <w:rPr>
          <w:rFonts w:ascii="Segoe UI" w:hAnsi="Segoe UI" w:cs="Segoe UI"/>
          <w:sz w:val="24"/>
          <w:szCs w:val="24"/>
        </w:rPr>
        <w:t>d</w:t>
      </w:r>
      <w:r w:rsidR="008F32C7" w:rsidRPr="008F32C7">
        <w:rPr>
          <w:rFonts w:ascii="Segoe UI" w:hAnsi="Segoe UI" w:cs="Segoe UI"/>
          <w:sz w:val="24"/>
          <w:szCs w:val="24"/>
        </w:rPr>
        <w:t>) possíveis campanhas visando o incremento na arrecadação do IPTU e a dívida ativa;</w:t>
      </w:r>
    </w:p>
    <w:p w:rsidR="008F32C7" w:rsidRDefault="004A073D" w:rsidP="008F32C7">
      <w:pPr>
        <w:jc w:val="both"/>
        <w:rPr>
          <w:rFonts w:ascii="Segoe UI" w:hAnsi="Segoe UI" w:cs="Segoe UI"/>
          <w:sz w:val="24"/>
          <w:szCs w:val="24"/>
        </w:rPr>
      </w:pPr>
      <w:r>
        <w:rPr>
          <w:rFonts w:ascii="Segoe UI" w:hAnsi="Segoe UI" w:cs="Segoe UI"/>
          <w:sz w:val="24"/>
          <w:szCs w:val="24"/>
        </w:rPr>
        <w:t>e</w:t>
      </w:r>
      <w:r w:rsidR="008F32C7" w:rsidRPr="008F32C7">
        <w:rPr>
          <w:rFonts w:ascii="Segoe UI" w:hAnsi="Segoe UI" w:cs="Segoe UI"/>
          <w:sz w:val="24"/>
          <w:szCs w:val="24"/>
        </w:rPr>
        <w:t xml:space="preserve">) o surgimento de passivos contingentes, que se </w:t>
      </w:r>
      <w:proofErr w:type="gramStart"/>
      <w:r w:rsidR="008F32C7" w:rsidRPr="008F32C7">
        <w:rPr>
          <w:rFonts w:ascii="Segoe UI" w:hAnsi="Segoe UI" w:cs="Segoe UI"/>
          <w:sz w:val="24"/>
          <w:szCs w:val="24"/>
        </w:rPr>
        <w:t>tratam</w:t>
      </w:r>
      <w:proofErr w:type="gramEnd"/>
      <w:r w:rsidR="008F32C7" w:rsidRPr="008F32C7">
        <w:rPr>
          <w:rFonts w:ascii="Segoe UI" w:hAnsi="Segoe UI" w:cs="Segoe UI"/>
          <w:sz w:val="24"/>
          <w:szCs w:val="24"/>
        </w:rPr>
        <w:t xml:space="preserve"> de dívidas cuja existência depende de fatores imprevisíveis, como a de processos judiciais que envolvem o município. Destacamos os precatórios trabalhistas e ao INSS.</w:t>
      </w:r>
    </w:p>
    <w:p w:rsidR="004F5B32" w:rsidRDefault="004F5B32">
      <w:pPr>
        <w:spacing w:after="0" w:line="240" w:lineRule="auto"/>
        <w:rPr>
          <w:rFonts w:ascii="Segoe UI" w:hAnsi="Segoe UI" w:cs="Segoe UI"/>
          <w:sz w:val="24"/>
          <w:szCs w:val="24"/>
        </w:rPr>
      </w:pPr>
      <w:r>
        <w:rPr>
          <w:rFonts w:ascii="Segoe UI" w:hAnsi="Segoe UI" w:cs="Segoe UI"/>
          <w:sz w:val="24"/>
          <w:szCs w:val="24"/>
        </w:rPr>
        <w:br w:type="page"/>
      </w:r>
    </w:p>
    <w:p w:rsidR="00096F7A" w:rsidRDefault="000755C7" w:rsidP="008F32C7">
      <w:pPr>
        <w:jc w:val="center"/>
        <w:rPr>
          <w:rFonts w:ascii="Segoe UI" w:hAnsi="Segoe UI" w:cs="Segoe UI"/>
          <w:sz w:val="24"/>
          <w:szCs w:val="24"/>
        </w:rPr>
      </w:pPr>
      <w:r>
        <w:rPr>
          <w:rFonts w:ascii="Segoe UI" w:hAnsi="Segoe UI" w:cs="Segoe UI"/>
          <w:b/>
          <w:sz w:val="24"/>
          <w:szCs w:val="24"/>
          <w:u w:val="single"/>
        </w:rPr>
        <w:lastRenderedPageBreak/>
        <w:t>ANEXO IX</w:t>
      </w:r>
      <w:r w:rsidR="008F32C7" w:rsidRPr="008F32C7">
        <w:rPr>
          <w:rFonts w:ascii="Segoe UI" w:hAnsi="Segoe UI" w:cs="Segoe UI"/>
          <w:b/>
          <w:sz w:val="24"/>
          <w:szCs w:val="24"/>
          <w:u w:val="single"/>
        </w:rPr>
        <w:t xml:space="preserve"> – DEMONSTRATIVO SOBRE RECEITAS E DESPESAS DECORRENTES DE ISENÇÕES, ANISTIAS, REMISSÕES, SUBSÍDIOS E OUTROS </w:t>
      </w:r>
      <w:proofErr w:type="gramStart"/>
      <w:r w:rsidR="008F32C7" w:rsidRPr="008F32C7">
        <w:rPr>
          <w:rFonts w:ascii="Segoe UI" w:hAnsi="Segoe UI" w:cs="Segoe UI"/>
          <w:b/>
          <w:sz w:val="24"/>
          <w:szCs w:val="24"/>
          <w:u w:val="single"/>
        </w:rPr>
        <w:t>BENEFÍCIOS</w:t>
      </w:r>
      <w:proofErr w:type="gramEnd"/>
      <w:r w:rsidR="008F32C7" w:rsidRPr="008F32C7">
        <w:rPr>
          <w:rFonts w:ascii="Segoe UI" w:hAnsi="Segoe UI" w:cs="Segoe UI"/>
          <w:b/>
          <w:sz w:val="24"/>
          <w:szCs w:val="24"/>
          <w:u w:val="single"/>
        </w:rPr>
        <w:t xml:space="preserve"> </w:t>
      </w:r>
      <w:r w:rsidR="008F32C7" w:rsidRPr="008F32C7">
        <w:rPr>
          <w:rFonts w:ascii="Segoe UI" w:hAnsi="Segoe UI" w:cs="Segoe UI"/>
          <w:sz w:val="24"/>
          <w:szCs w:val="24"/>
        </w:rPr>
        <w:t xml:space="preserve">                                                                                                                                               </w:t>
      </w:r>
    </w:p>
    <w:p w:rsidR="008F32C7" w:rsidRPr="008F32C7" w:rsidRDefault="008F32C7" w:rsidP="00096F7A">
      <w:pPr>
        <w:jc w:val="right"/>
        <w:rPr>
          <w:rFonts w:ascii="Segoe UI" w:hAnsi="Segoe UI" w:cs="Segoe UI"/>
          <w:sz w:val="24"/>
          <w:szCs w:val="24"/>
        </w:rPr>
      </w:pPr>
      <w:r w:rsidRPr="008F32C7">
        <w:rPr>
          <w:rFonts w:ascii="Segoe UI" w:hAnsi="Segoe UI" w:cs="Segoe UI"/>
          <w:sz w:val="24"/>
          <w:szCs w:val="24"/>
        </w:rPr>
        <w:t>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2246"/>
        <w:gridCol w:w="1903"/>
      </w:tblGrid>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20185A">
            <w:pPr>
              <w:jc w:val="center"/>
              <w:rPr>
                <w:rFonts w:ascii="Segoe UI" w:hAnsi="Segoe UI" w:cs="Segoe UI"/>
                <w:b/>
                <w:sz w:val="20"/>
                <w:szCs w:val="20"/>
              </w:rPr>
            </w:pPr>
            <w:r w:rsidRPr="0020185A">
              <w:rPr>
                <w:rFonts w:ascii="Segoe UI" w:hAnsi="Segoe UI" w:cs="Segoe UI"/>
                <w:b/>
                <w:sz w:val="20"/>
                <w:szCs w:val="20"/>
              </w:rPr>
              <w:t>Tributos</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20185A">
            <w:pPr>
              <w:jc w:val="center"/>
              <w:rPr>
                <w:rFonts w:ascii="Segoe UI" w:hAnsi="Segoe UI" w:cs="Segoe UI"/>
                <w:b/>
                <w:sz w:val="20"/>
                <w:szCs w:val="20"/>
              </w:rPr>
            </w:pPr>
            <w:r w:rsidRPr="0020185A">
              <w:rPr>
                <w:rFonts w:ascii="Segoe UI" w:hAnsi="Segoe UI" w:cs="Segoe UI"/>
                <w:b/>
                <w:sz w:val="20"/>
                <w:szCs w:val="20"/>
              </w:rPr>
              <w:t>Receitas</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20185A">
            <w:pPr>
              <w:jc w:val="center"/>
              <w:rPr>
                <w:rFonts w:ascii="Segoe UI" w:hAnsi="Segoe UI" w:cs="Segoe UI"/>
                <w:b/>
                <w:sz w:val="20"/>
                <w:szCs w:val="20"/>
              </w:rPr>
            </w:pPr>
            <w:r w:rsidRPr="0020185A">
              <w:rPr>
                <w:rFonts w:ascii="Segoe UI" w:hAnsi="Segoe UI" w:cs="Segoe UI"/>
                <w:b/>
                <w:sz w:val="20"/>
                <w:szCs w:val="20"/>
              </w:rPr>
              <w:t>Despesas</w:t>
            </w:r>
          </w:p>
        </w:tc>
      </w:tr>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proofErr w:type="spellStart"/>
            <w:proofErr w:type="gramStart"/>
            <w:r w:rsidRPr="0020185A">
              <w:rPr>
                <w:rFonts w:ascii="Segoe UI" w:hAnsi="Segoe UI" w:cs="Segoe UI"/>
                <w:sz w:val="20"/>
                <w:szCs w:val="20"/>
              </w:rPr>
              <w:t>Iss</w:t>
            </w:r>
            <w:proofErr w:type="spellEnd"/>
            <w:proofErr w:type="gramEnd"/>
            <w:r w:rsidRPr="0020185A">
              <w:rPr>
                <w:rFonts w:ascii="Segoe UI" w:hAnsi="Segoe UI" w:cs="Segoe UI"/>
                <w:sz w:val="20"/>
                <w:szCs w:val="20"/>
              </w:rPr>
              <w:t>/Imposto sobre Serviços de Qualquer Natureza</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0,00</w:t>
            </w:r>
          </w:p>
        </w:tc>
      </w:tr>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proofErr w:type="spellStart"/>
            <w:proofErr w:type="gramStart"/>
            <w:r w:rsidRPr="0020185A">
              <w:rPr>
                <w:rFonts w:ascii="Segoe UI" w:hAnsi="Segoe UI" w:cs="Segoe UI"/>
                <w:sz w:val="20"/>
                <w:szCs w:val="20"/>
              </w:rPr>
              <w:t>Iptu</w:t>
            </w:r>
            <w:proofErr w:type="spellEnd"/>
            <w:proofErr w:type="gramEnd"/>
            <w:r w:rsidRPr="0020185A">
              <w:rPr>
                <w:rFonts w:ascii="Segoe UI" w:hAnsi="Segoe UI" w:cs="Segoe UI"/>
                <w:sz w:val="20"/>
                <w:szCs w:val="20"/>
              </w:rPr>
              <w:t>/Imposto Predial e Territorial Urbano</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0,00</w:t>
            </w:r>
          </w:p>
        </w:tc>
      </w:tr>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proofErr w:type="spellStart"/>
            <w:r w:rsidRPr="0020185A">
              <w:rPr>
                <w:rFonts w:ascii="Segoe UI" w:hAnsi="Segoe UI" w:cs="Segoe UI"/>
                <w:sz w:val="20"/>
                <w:szCs w:val="20"/>
              </w:rPr>
              <w:t>Itbi</w:t>
            </w:r>
            <w:proofErr w:type="spellEnd"/>
            <w:r w:rsidRPr="0020185A">
              <w:rPr>
                <w:rFonts w:ascii="Segoe UI" w:hAnsi="Segoe UI" w:cs="Segoe UI"/>
                <w:sz w:val="20"/>
                <w:szCs w:val="20"/>
              </w:rPr>
              <w:t>/Imposto sobre a Transmissão de Bens Imóveis</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0,00</w:t>
            </w:r>
          </w:p>
        </w:tc>
      </w:tr>
      <w:tr w:rsidR="008F32C7" w:rsidRPr="008F32C7" w:rsidTr="007F45DD">
        <w:tc>
          <w:tcPr>
            <w:tcW w:w="5495"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both"/>
              <w:rPr>
                <w:rFonts w:ascii="Segoe UI" w:hAnsi="Segoe UI" w:cs="Segoe UI"/>
                <w:sz w:val="20"/>
                <w:szCs w:val="20"/>
              </w:rPr>
            </w:pPr>
            <w:proofErr w:type="spellStart"/>
            <w:proofErr w:type="gramStart"/>
            <w:r w:rsidRPr="0020185A">
              <w:rPr>
                <w:rFonts w:ascii="Segoe UI" w:hAnsi="Segoe UI" w:cs="Segoe UI"/>
                <w:sz w:val="20"/>
                <w:szCs w:val="20"/>
              </w:rPr>
              <w:t>Irrf</w:t>
            </w:r>
            <w:proofErr w:type="spellEnd"/>
            <w:proofErr w:type="gramEnd"/>
            <w:r w:rsidRPr="0020185A">
              <w:rPr>
                <w:rFonts w:ascii="Segoe UI" w:hAnsi="Segoe UI" w:cs="Segoe UI"/>
                <w:sz w:val="20"/>
                <w:szCs w:val="20"/>
              </w:rPr>
              <w:t>/Imposto sobre a Renda retido na Fonte</w:t>
            </w:r>
          </w:p>
        </w:tc>
        <w:tc>
          <w:tcPr>
            <w:tcW w:w="226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rsidR="008F32C7" w:rsidRPr="0020185A" w:rsidRDefault="008F32C7" w:rsidP="007F45DD">
            <w:pPr>
              <w:jc w:val="center"/>
              <w:rPr>
                <w:rFonts w:ascii="Segoe UI" w:hAnsi="Segoe UI" w:cs="Segoe UI"/>
                <w:sz w:val="20"/>
                <w:szCs w:val="20"/>
              </w:rPr>
            </w:pPr>
            <w:r w:rsidRPr="0020185A">
              <w:rPr>
                <w:rFonts w:ascii="Segoe UI" w:hAnsi="Segoe UI" w:cs="Segoe UI"/>
                <w:sz w:val="20"/>
                <w:szCs w:val="20"/>
              </w:rPr>
              <w:t>0,00</w:t>
            </w:r>
          </w:p>
        </w:tc>
      </w:tr>
    </w:tbl>
    <w:p w:rsidR="008F32C7" w:rsidRPr="008F32C7" w:rsidRDefault="008F32C7" w:rsidP="008F32C7">
      <w:pPr>
        <w:jc w:val="center"/>
        <w:rPr>
          <w:rFonts w:ascii="Segoe UI" w:hAnsi="Segoe UI" w:cs="Segoe UI"/>
          <w:sz w:val="24"/>
          <w:szCs w:val="24"/>
          <w:u w:val="single"/>
        </w:rPr>
      </w:pPr>
    </w:p>
    <w:p w:rsidR="008F32C7" w:rsidRPr="008F32C7" w:rsidRDefault="008F32C7" w:rsidP="008F32C7">
      <w:pPr>
        <w:ind w:firstLine="709"/>
        <w:jc w:val="both"/>
        <w:rPr>
          <w:rFonts w:ascii="Segoe UI" w:hAnsi="Segoe UI" w:cs="Segoe UI"/>
          <w:sz w:val="24"/>
          <w:szCs w:val="24"/>
        </w:rPr>
      </w:pPr>
      <w:r w:rsidRPr="008F32C7">
        <w:rPr>
          <w:rFonts w:ascii="Segoe UI" w:hAnsi="Segoe UI" w:cs="Segoe UI"/>
          <w:sz w:val="24"/>
          <w:szCs w:val="24"/>
        </w:rPr>
        <w:t xml:space="preserve">No decorrer do exercício, também não houve o registro de qualquer receita ou despesa decorrente de isenções ou anistias na área tributária. </w:t>
      </w:r>
    </w:p>
    <w:p w:rsidR="00AF29F3" w:rsidRDefault="00AF29F3" w:rsidP="00AF29F3">
      <w:pPr>
        <w:spacing w:line="240" w:lineRule="auto"/>
        <w:ind w:firstLine="709"/>
        <w:jc w:val="both"/>
        <w:rPr>
          <w:rFonts w:ascii="Segoe UI" w:hAnsi="Segoe UI" w:cs="Segoe UI"/>
          <w:sz w:val="24"/>
          <w:szCs w:val="24"/>
        </w:rPr>
      </w:pPr>
      <w:r w:rsidRPr="00FF1D18">
        <w:rPr>
          <w:rFonts w:ascii="Segoe UI" w:hAnsi="Segoe UI" w:cs="Segoe UI"/>
          <w:sz w:val="24"/>
          <w:szCs w:val="24"/>
        </w:rPr>
        <w:t xml:space="preserve">Gabinete do Prefeito Municipal de Campo Redondo, </w:t>
      </w:r>
      <w:r>
        <w:rPr>
          <w:rFonts w:ascii="Segoe UI" w:hAnsi="Segoe UI" w:cs="Segoe UI"/>
          <w:sz w:val="24"/>
          <w:szCs w:val="24"/>
        </w:rPr>
        <w:t xml:space="preserve">Centro Administrativo “Dr. José </w:t>
      </w:r>
      <w:proofErr w:type="spellStart"/>
      <w:r>
        <w:rPr>
          <w:rFonts w:ascii="Segoe UI" w:hAnsi="Segoe UI" w:cs="Segoe UI"/>
          <w:sz w:val="24"/>
          <w:szCs w:val="24"/>
        </w:rPr>
        <w:t>Alberany</w:t>
      </w:r>
      <w:proofErr w:type="spellEnd"/>
      <w:r>
        <w:rPr>
          <w:rFonts w:ascii="Segoe UI" w:hAnsi="Segoe UI" w:cs="Segoe UI"/>
          <w:sz w:val="24"/>
          <w:szCs w:val="24"/>
        </w:rPr>
        <w:t xml:space="preserve"> de Souza”, em 03</w:t>
      </w:r>
      <w:r w:rsidRPr="00FF1D18">
        <w:rPr>
          <w:rFonts w:ascii="Segoe UI" w:hAnsi="Segoe UI" w:cs="Segoe UI"/>
          <w:sz w:val="24"/>
          <w:szCs w:val="24"/>
        </w:rPr>
        <w:t xml:space="preserve"> de </w:t>
      </w:r>
      <w:r>
        <w:rPr>
          <w:rFonts w:ascii="Segoe UI" w:hAnsi="Segoe UI" w:cs="Segoe UI"/>
          <w:sz w:val="24"/>
          <w:szCs w:val="24"/>
        </w:rPr>
        <w:t>julho</w:t>
      </w:r>
      <w:r w:rsidRPr="00FF1D18">
        <w:rPr>
          <w:rFonts w:ascii="Segoe UI" w:hAnsi="Segoe UI" w:cs="Segoe UI"/>
          <w:sz w:val="24"/>
          <w:szCs w:val="24"/>
        </w:rPr>
        <w:t xml:space="preserve"> de 2019.</w:t>
      </w:r>
    </w:p>
    <w:p w:rsidR="008F32C7" w:rsidRPr="008F32C7" w:rsidRDefault="008F32C7" w:rsidP="008F32C7">
      <w:pPr>
        <w:spacing w:line="240" w:lineRule="auto"/>
        <w:jc w:val="center"/>
        <w:rPr>
          <w:rFonts w:ascii="Segoe UI" w:hAnsi="Segoe UI" w:cs="Segoe UI"/>
          <w:sz w:val="24"/>
          <w:szCs w:val="24"/>
        </w:rPr>
      </w:pPr>
    </w:p>
    <w:p w:rsidR="008F32C7" w:rsidRPr="008F32C7" w:rsidRDefault="008F32C7" w:rsidP="009B50DE">
      <w:pPr>
        <w:spacing w:after="0" w:line="240" w:lineRule="auto"/>
        <w:jc w:val="center"/>
        <w:rPr>
          <w:rFonts w:ascii="Segoe UI" w:hAnsi="Segoe UI" w:cs="Segoe UI"/>
          <w:sz w:val="24"/>
          <w:szCs w:val="24"/>
        </w:rPr>
      </w:pPr>
    </w:p>
    <w:p w:rsidR="008F32C7" w:rsidRPr="008F32C7" w:rsidRDefault="008F32C7" w:rsidP="009B50DE">
      <w:pPr>
        <w:tabs>
          <w:tab w:val="left" w:pos="3544"/>
          <w:tab w:val="left" w:pos="4536"/>
          <w:tab w:val="right" w:pos="8504"/>
        </w:tabs>
        <w:spacing w:after="0" w:line="240" w:lineRule="auto"/>
        <w:jc w:val="center"/>
        <w:rPr>
          <w:rFonts w:ascii="Segoe UI" w:hAnsi="Segoe UI" w:cs="Segoe UI"/>
          <w:sz w:val="24"/>
          <w:szCs w:val="24"/>
        </w:rPr>
      </w:pPr>
      <w:proofErr w:type="spellStart"/>
      <w:r w:rsidRPr="008F32C7">
        <w:rPr>
          <w:rFonts w:ascii="Segoe UI" w:hAnsi="Segoe UI" w:cs="Segoe UI"/>
          <w:sz w:val="24"/>
          <w:szCs w:val="24"/>
        </w:rPr>
        <w:t>Alessandru</w:t>
      </w:r>
      <w:proofErr w:type="spellEnd"/>
      <w:r w:rsidRPr="008F32C7">
        <w:rPr>
          <w:rFonts w:ascii="Segoe UI" w:hAnsi="Segoe UI" w:cs="Segoe UI"/>
          <w:sz w:val="24"/>
          <w:szCs w:val="24"/>
        </w:rPr>
        <w:t xml:space="preserve"> Emmanuel Pinheiro e Alves</w:t>
      </w:r>
    </w:p>
    <w:p w:rsidR="008F32C7" w:rsidRPr="008F32C7" w:rsidRDefault="00CA63E2" w:rsidP="009B50DE">
      <w:pPr>
        <w:tabs>
          <w:tab w:val="left" w:pos="3544"/>
          <w:tab w:val="left" w:pos="4536"/>
          <w:tab w:val="right" w:pos="8504"/>
        </w:tabs>
        <w:spacing w:after="0" w:line="240" w:lineRule="auto"/>
        <w:jc w:val="center"/>
        <w:rPr>
          <w:rFonts w:ascii="Segoe UI" w:hAnsi="Segoe UI" w:cs="Segoe UI"/>
          <w:b/>
          <w:i/>
          <w:sz w:val="24"/>
          <w:szCs w:val="24"/>
        </w:rPr>
      </w:pPr>
      <w:r>
        <w:rPr>
          <w:rFonts w:ascii="Segoe UI" w:hAnsi="Segoe UI" w:cs="Segoe UI"/>
          <w:b/>
          <w:i/>
          <w:sz w:val="24"/>
          <w:szCs w:val="24"/>
        </w:rPr>
        <w:t>Prefeito</w:t>
      </w:r>
    </w:p>
    <w:p w:rsidR="00A05E51" w:rsidRPr="008F32C7" w:rsidRDefault="00A05E51" w:rsidP="008F32C7">
      <w:pPr>
        <w:rPr>
          <w:rFonts w:ascii="Segoe UI" w:hAnsi="Segoe UI" w:cs="Segoe UI"/>
          <w:sz w:val="24"/>
          <w:szCs w:val="24"/>
        </w:rPr>
      </w:pPr>
    </w:p>
    <w:sectPr w:rsidR="00A05E51" w:rsidRPr="008F32C7" w:rsidSect="004A102D">
      <w:headerReference w:type="default" r:id="rId8"/>
      <w:pgSz w:w="11906" w:h="16838"/>
      <w:pgMar w:top="993" w:right="127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B0" w:rsidRDefault="00BF12B0" w:rsidP="000D7446">
      <w:pPr>
        <w:spacing w:after="0" w:line="240" w:lineRule="auto"/>
      </w:pPr>
      <w:r>
        <w:separator/>
      </w:r>
    </w:p>
  </w:endnote>
  <w:endnote w:type="continuationSeparator" w:id="0">
    <w:p w:rsidR="00BF12B0" w:rsidRDefault="00BF12B0" w:rsidP="000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B0" w:rsidRDefault="00BF12B0" w:rsidP="000D7446">
      <w:pPr>
        <w:spacing w:after="0" w:line="240" w:lineRule="auto"/>
      </w:pPr>
      <w:r>
        <w:separator/>
      </w:r>
    </w:p>
  </w:footnote>
  <w:footnote w:type="continuationSeparator" w:id="0">
    <w:p w:rsidR="00BF12B0" w:rsidRDefault="00BF12B0" w:rsidP="000D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8" w:rsidRDefault="00FF1D18" w:rsidP="00FF1D18">
    <w:pPr>
      <w:spacing w:after="0" w:line="240" w:lineRule="auto"/>
      <w:jc w:val="center"/>
      <w:rPr>
        <w:rFonts w:ascii="Tahoma" w:hAnsi="Tahoma" w:cs="Tahoma"/>
        <w:b/>
        <w:sz w:val="26"/>
        <w:szCs w:val="26"/>
      </w:rPr>
    </w:pPr>
    <w:r>
      <w:rPr>
        <w:rFonts w:ascii="Segoe UI" w:hAnsi="Segoe UI" w:cs="Segoe UI"/>
        <w:b/>
        <w:noProof/>
        <w:sz w:val="26"/>
        <w:szCs w:val="26"/>
        <w:lang w:eastAsia="pt-BR"/>
      </w:rPr>
      <w:drawing>
        <wp:inline distT="0" distB="0" distL="0" distR="0" wp14:anchorId="2BD50FF1" wp14:editId="27D16CDD">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FF1D18" w:rsidRPr="00B16DDE" w:rsidRDefault="00FF1D18" w:rsidP="00FF1D18">
    <w:pPr>
      <w:spacing w:after="0" w:line="240" w:lineRule="auto"/>
      <w:jc w:val="center"/>
      <w:rPr>
        <w:rFonts w:ascii="Tahoma" w:hAnsi="Tahoma" w:cs="Tahoma"/>
        <w:b/>
        <w:sz w:val="26"/>
        <w:szCs w:val="26"/>
      </w:rPr>
    </w:pPr>
    <w:r w:rsidRPr="00B16DDE">
      <w:rPr>
        <w:rFonts w:ascii="Tahoma" w:hAnsi="Tahoma" w:cs="Tahoma"/>
        <w:b/>
        <w:sz w:val="26"/>
        <w:szCs w:val="26"/>
      </w:rPr>
      <w:t>Estado do Rio Grande do Norte</w:t>
    </w:r>
  </w:p>
  <w:p w:rsidR="00FF1D18" w:rsidRPr="00B16DDE" w:rsidRDefault="00FF1D18" w:rsidP="00FF1D18">
    <w:pPr>
      <w:spacing w:after="0" w:line="240" w:lineRule="auto"/>
      <w:jc w:val="center"/>
      <w:rPr>
        <w:rFonts w:ascii="Tahoma" w:hAnsi="Tahoma" w:cs="Tahoma"/>
        <w:b/>
        <w:sz w:val="26"/>
        <w:szCs w:val="26"/>
      </w:rPr>
    </w:pPr>
    <w:r w:rsidRPr="00B16DDE">
      <w:rPr>
        <w:rFonts w:ascii="Tahoma" w:hAnsi="Tahoma" w:cs="Tahoma"/>
        <w:b/>
        <w:sz w:val="26"/>
        <w:szCs w:val="26"/>
      </w:rPr>
      <w:t>Prefeitura Municipal de Campo Redondo</w:t>
    </w:r>
  </w:p>
  <w:p w:rsidR="00FF1D18" w:rsidRDefault="00FF1D18" w:rsidP="00FF1D18">
    <w:pPr>
      <w:pStyle w:val="Cabealho"/>
      <w:spacing w:after="0" w:line="240" w:lineRule="auto"/>
      <w:jc w:val="center"/>
    </w:pPr>
    <w:r w:rsidRPr="00B16DDE">
      <w:rPr>
        <w:rFonts w:ascii="Tahoma" w:hAnsi="Tahoma" w:cs="Tahoma"/>
        <w:b/>
        <w:sz w:val="26"/>
        <w:szCs w:val="26"/>
      </w:rPr>
      <w:t>GABINETE DO PREFEITO</w:t>
    </w:r>
  </w:p>
  <w:p w:rsidR="00961FEB" w:rsidRPr="00FF1D18" w:rsidRDefault="00961FEB" w:rsidP="00FF1D18">
    <w:pPr>
      <w:pStyle w:val="Cabealho"/>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0"/>
    <w:rsid w:val="0000181E"/>
    <w:rsid w:val="00011E52"/>
    <w:rsid w:val="00055AE1"/>
    <w:rsid w:val="00062950"/>
    <w:rsid w:val="000755C7"/>
    <w:rsid w:val="0008244E"/>
    <w:rsid w:val="00082F2A"/>
    <w:rsid w:val="000843F9"/>
    <w:rsid w:val="00085518"/>
    <w:rsid w:val="00095D19"/>
    <w:rsid w:val="00096F7A"/>
    <w:rsid w:val="000A74FD"/>
    <w:rsid w:val="000A7DC3"/>
    <w:rsid w:val="000B2E97"/>
    <w:rsid w:val="000B4C18"/>
    <w:rsid w:val="000B5AA7"/>
    <w:rsid w:val="000C3E14"/>
    <w:rsid w:val="000C79B0"/>
    <w:rsid w:val="000D7446"/>
    <w:rsid w:val="000F09FA"/>
    <w:rsid w:val="001055D6"/>
    <w:rsid w:val="00114EDB"/>
    <w:rsid w:val="0012016A"/>
    <w:rsid w:val="00136798"/>
    <w:rsid w:val="001521C2"/>
    <w:rsid w:val="00172E1A"/>
    <w:rsid w:val="00175087"/>
    <w:rsid w:val="0018444B"/>
    <w:rsid w:val="001A2345"/>
    <w:rsid w:val="001A2C23"/>
    <w:rsid w:val="001B5D0C"/>
    <w:rsid w:val="001C3780"/>
    <w:rsid w:val="001D02D9"/>
    <w:rsid w:val="001D071B"/>
    <w:rsid w:val="001D6A87"/>
    <w:rsid w:val="001F0082"/>
    <w:rsid w:val="001F0DE1"/>
    <w:rsid w:val="0020185A"/>
    <w:rsid w:val="0020630F"/>
    <w:rsid w:val="0023503E"/>
    <w:rsid w:val="002431D7"/>
    <w:rsid w:val="00243ACD"/>
    <w:rsid w:val="00252B46"/>
    <w:rsid w:val="00266497"/>
    <w:rsid w:val="00266DE3"/>
    <w:rsid w:val="002705C7"/>
    <w:rsid w:val="00286154"/>
    <w:rsid w:val="00291FD5"/>
    <w:rsid w:val="002C4B3D"/>
    <w:rsid w:val="002D7022"/>
    <w:rsid w:val="002F6DF6"/>
    <w:rsid w:val="00327812"/>
    <w:rsid w:val="00330080"/>
    <w:rsid w:val="00354D56"/>
    <w:rsid w:val="00357729"/>
    <w:rsid w:val="0038405E"/>
    <w:rsid w:val="003846D5"/>
    <w:rsid w:val="00390374"/>
    <w:rsid w:val="003A146C"/>
    <w:rsid w:val="003A5736"/>
    <w:rsid w:val="003B4318"/>
    <w:rsid w:val="003D5E85"/>
    <w:rsid w:val="003E0E66"/>
    <w:rsid w:val="003F0E9F"/>
    <w:rsid w:val="003F3B17"/>
    <w:rsid w:val="003F5B9D"/>
    <w:rsid w:val="00406D87"/>
    <w:rsid w:val="004160FA"/>
    <w:rsid w:val="00420FE9"/>
    <w:rsid w:val="00421C9D"/>
    <w:rsid w:val="004450F9"/>
    <w:rsid w:val="00447FA1"/>
    <w:rsid w:val="00454842"/>
    <w:rsid w:val="0046003B"/>
    <w:rsid w:val="00460761"/>
    <w:rsid w:val="00462D65"/>
    <w:rsid w:val="00471803"/>
    <w:rsid w:val="00471AA3"/>
    <w:rsid w:val="004A073D"/>
    <w:rsid w:val="004A102D"/>
    <w:rsid w:val="004A765F"/>
    <w:rsid w:val="004B52B9"/>
    <w:rsid w:val="004B6A6A"/>
    <w:rsid w:val="004C06AC"/>
    <w:rsid w:val="004C66B3"/>
    <w:rsid w:val="004E4235"/>
    <w:rsid w:val="004E5227"/>
    <w:rsid w:val="004F5B32"/>
    <w:rsid w:val="004F74D2"/>
    <w:rsid w:val="00502517"/>
    <w:rsid w:val="00504143"/>
    <w:rsid w:val="00507A90"/>
    <w:rsid w:val="00512094"/>
    <w:rsid w:val="0053517A"/>
    <w:rsid w:val="005363F4"/>
    <w:rsid w:val="00547651"/>
    <w:rsid w:val="00554052"/>
    <w:rsid w:val="00562396"/>
    <w:rsid w:val="005703AB"/>
    <w:rsid w:val="005825C7"/>
    <w:rsid w:val="005954E4"/>
    <w:rsid w:val="005A33CE"/>
    <w:rsid w:val="005C512F"/>
    <w:rsid w:val="005D29CB"/>
    <w:rsid w:val="005D7304"/>
    <w:rsid w:val="005D7FAA"/>
    <w:rsid w:val="005F403F"/>
    <w:rsid w:val="006062F2"/>
    <w:rsid w:val="00615EEF"/>
    <w:rsid w:val="00616157"/>
    <w:rsid w:val="00620F06"/>
    <w:rsid w:val="006232B9"/>
    <w:rsid w:val="006517C4"/>
    <w:rsid w:val="00653F88"/>
    <w:rsid w:val="00656936"/>
    <w:rsid w:val="006651A3"/>
    <w:rsid w:val="00667F41"/>
    <w:rsid w:val="00681DCC"/>
    <w:rsid w:val="00685A07"/>
    <w:rsid w:val="00687DAE"/>
    <w:rsid w:val="006922A1"/>
    <w:rsid w:val="006926A3"/>
    <w:rsid w:val="006A6642"/>
    <w:rsid w:val="006B52FF"/>
    <w:rsid w:val="006B595E"/>
    <w:rsid w:val="006F0FC6"/>
    <w:rsid w:val="006F7F02"/>
    <w:rsid w:val="007014BF"/>
    <w:rsid w:val="00713830"/>
    <w:rsid w:val="00733C85"/>
    <w:rsid w:val="00735D28"/>
    <w:rsid w:val="007420E4"/>
    <w:rsid w:val="00762698"/>
    <w:rsid w:val="00773B4A"/>
    <w:rsid w:val="007868E4"/>
    <w:rsid w:val="00794A87"/>
    <w:rsid w:val="007A1CB6"/>
    <w:rsid w:val="007B2F06"/>
    <w:rsid w:val="007B6A4F"/>
    <w:rsid w:val="007C0A54"/>
    <w:rsid w:val="007C3560"/>
    <w:rsid w:val="007E67D3"/>
    <w:rsid w:val="007F45DD"/>
    <w:rsid w:val="008031EA"/>
    <w:rsid w:val="00806E1E"/>
    <w:rsid w:val="00812EC0"/>
    <w:rsid w:val="0082596F"/>
    <w:rsid w:val="00830471"/>
    <w:rsid w:val="0086352D"/>
    <w:rsid w:val="00881F1D"/>
    <w:rsid w:val="008A039B"/>
    <w:rsid w:val="008C1D6B"/>
    <w:rsid w:val="008E114F"/>
    <w:rsid w:val="008F32C7"/>
    <w:rsid w:val="00914BA9"/>
    <w:rsid w:val="009365FA"/>
    <w:rsid w:val="00941722"/>
    <w:rsid w:val="00950B7E"/>
    <w:rsid w:val="00961FEB"/>
    <w:rsid w:val="00972D61"/>
    <w:rsid w:val="0097610E"/>
    <w:rsid w:val="009A1A4C"/>
    <w:rsid w:val="009A1C3A"/>
    <w:rsid w:val="009A5975"/>
    <w:rsid w:val="009B323D"/>
    <w:rsid w:val="009B50DE"/>
    <w:rsid w:val="009D1A43"/>
    <w:rsid w:val="009E23EC"/>
    <w:rsid w:val="009F2F82"/>
    <w:rsid w:val="009F3A0C"/>
    <w:rsid w:val="00A02FA1"/>
    <w:rsid w:val="00A05E51"/>
    <w:rsid w:val="00A06A83"/>
    <w:rsid w:val="00A12A7B"/>
    <w:rsid w:val="00A14550"/>
    <w:rsid w:val="00A14AC7"/>
    <w:rsid w:val="00A15B09"/>
    <w:rsid w:val="00A17538"/>
    <w:rsid w:val="00A21FBA"/>
    <w:rsid w:val="00A23FDA"/>
    <w:rsid w:val="00A26B68"/>
    <w:rsid w:val="00A30BEA"/>
    <w:rsid w:val="00A315F6"/>
    <w:rsid w:val="00A46850"/>
    <w:rsid w:val="00AB4F60"/>
    <w:rsid w:val="00AC0EA3"/>
    <w:rsid w:val="00AC353D"/>
    <w:rsid w:val="00AD5942"/>
    <w:rsid w:val="00AD7945"/>
    <w:rsid w:val="00AE4DD0"/>
    <w:rsid w:val="00AF09D1"/>
    <w:rsid w:val="00AF29F3"/>
    <w:rsid w:val="00B0566A"/>
    <w:rsid w:val="00B05C69"/>
    <w:rsid w:val="00B22871"/>
    <w:rsid w:val="00B3107D"/>
    <w:rsid w:val="00B66049"/>
    <w:rsid w:val="00B715A2"/>
    <w:rsid w:val="00B72548"/>
    <w:rsid w:val="00B90CB5"/>
    <w:rsid w:val="00B91C1C"/>
    <w:rsid w:val="00B97357"/>
    <w:rsid w:val="00BA0502"/>
    <w:rsid w:val="00BB0403"/>
    <w:rsid w:val="00BB1ABF"/>
    <w:rsid w:val="00BE107D"/>
    <w:rsid w:val="00BF12B0"/>
    <w:rsid w:val="00C0332B"/>
    <w:rsid w:val="00C03C02"/>
    <w:rsid w:val="00C10F95"/>
    <w:rsid w:val="00C22C72"/>
    <w:rsid w:val="00C51EA6"/>
    <w:rsid w:val="00C55A10"/>
    <w:rsid w:val="00C67AC4"/>
    <w:rsid w:val="00C73A03"/>
    <w:rsid w:val="00CA63E2"/>
    <w:rsid w:val="00CA6E12"/>
    <w:rsid w:val="00CA7A7B"/>
    <w:rsid w:val="00CA7BA4"/>
    <w:rsid w:val="00CB35E5"/>
    <w:rsid w:val="00CB6C3F"/>
    <w:rsid w:val="00CD52DF"/>
    <w:rsid w:val="00CD55D9"/>
    <w:rsid w:val="00CE4436"/>
    <w:rsid w:val="00CE44BA"/>
    <w:rsid w:val="00CE6FC6"/>
    <w:rsid w:val="00CF62A7"/>
    <w:rsid w:val="00D3417C"/>
    <w:rsid w:val="00D3743F"/>
    <w:rsid w:val="00D50479"/>
    <w:rsid w:val="00D735D1"/>
    <w:rsid w:val="00D73E0E"/>
    <w:rsid w:val="00D771F7"/>
    <w:rsid w:val="00D95910"/>
    <w:rsid w:val="00DA04AD"/>
    <w:rsid w:val="00DA0668"/>
    <w:rsid w:val="00DA71B0"/>
    <w:rsid w:val="00DC28BC"/>
    <w:rsid w:val="00DD50EA"/>
    <w:rsid w:val="00DE6851"/>
    <w:rsid w:val="00E01C5F"/>
    <w:rsid w:val="00E01FF1"/>
    <w:rsid w:val="00E17AE4"/>
    <w:rsid w:val="00E20E5C"/>
    <w:rsid w:val="00E30EFD"/>
    <w:rsid w:val="00E4550A"/>
    <w:rsid w:val="00E51E0B"/>
    <w:rsid w:val="00E74853"/>
    <w:rsid w:val="00E946FE"/>
    <w:rsid w:val="00EB0CF5"/>
    <w:rsid w:val="00EC1562"/>
    <w:rsid w:val="00EC1F4B"/>
    <w:rsid w:val="00ED071D"/>
    <w:rsid w:val="00EE39AC"/>
    <w:rsid w:val="00F15796"/>
    <w:rsid w:val="00F309FE"/>
    <w:rsid w:val="00F501B0"/>
    <w:rsid w:val="00F629F3"/>
    <w:rsid w:val="00F72EFF"/>
    <w:rsid w:val="00F742F0"/>
    <w:rsid w:val="00F83E60"/>
    <w:rsid w:val="00F83F87"/>
    <w:rsid w:val="00F852D4"/>
    <w:rsid w:val="00FA6FB8"/>
    <w:rsid w:val="00FE2888"/>
    <w:rsid w:val="00FF1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3"/>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nhideWhenUsed/>
    <w:rsid w:val="000D7446"/>
    <w:pPr>
      <w:tabs>
        <w:tab w:val="center" w:pos="4252"/>
        <w:tab w:val="right" w:pos="8504"/>
      </w:tabs>
    </w:pPr>
    <w:rPr>
      <w:lang w:val="x-none"/>
    </w:rPr>
  </w:style>
  <w:style w:type="character" w:customStyle="1" w:styleId="CabealhoChar">
    <w:name w:val="Cabeçalho Char"/>
    <w:link w:val="Cabealho"/>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3"/>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nhideWhenUsed/>
    <w:rsid w:val="000D7446"/>
    <w:pPr>
      <w:tabs>
        <w:tab w:val="center" w:pos="4252"/>
        <w:tab w:val="right" w:pos="8504"/>
      </w:tabs>
    </w:pPr>
    <w:rPr>
      <w:lang w:val="x-none"/>
    </w:rPr>
  </w:style>
  <w:style w:type="character" w:customStyle="1" w:styleId="CabealhoChar">
    <w:name w:val="Cabeçalho Char"/>
    <w:link w:val="Cabealho"/>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40F0-0F5E-451E-953A-9A9BB4E1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7564</Words>
  <Characters>40846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48314</CharactersWithSpaces>
  <SharedDoc>false</SharedDoc>
  <HLinks>
    <vt:vector size="6" baseType="variant">
      <vt:variant>
        <vt:i4>1376306</vt:i4>
      </vt:variant>
      <vt:variant>
        <vt:i4>0</vt:i4>
      </vt:variant>
      <vt:variant>
        <vt:i4>0</vt:i4>
      </vt:variant>
      <vt:variant>
        <vt:i4>5</vt:i4>
      </vt:variant>
      <vt:variant>
        <vt:lpwstr>mailto:prefeituradecamporedondo@hotmail.com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Marcos Alexandre</cp:lastModifiedBy>
  <cp:revision>2</cp:revision>
  <cp:lastPrinted>2019-06-04T13:30:00Z</cp:lastPrinted>
  <dcterms:created xsi:type="dcterms:W3CDTF">2019-07-03T11:53:00Z</dcterms:created>
  <dcterms:modified xsi:type="dcterms:W3CDTF">2019-07-03T11:53:00Z</dcterms:modified>
</cp:coreProperties>
</file>